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10" w:rsidRPr="00C869D0" w:rsidRDefault="00853510" w:rsidP="00853510">
      <w:pPr>
        <w:pBdr>
          <w:top w:val="single" w:sz="4" w:space="1" w:color="auto"/>
          <w:left w:val="single" w:sz="4" w:space="4" w:color="auto"/>
          <w:bottom w:val="single" w:sz="4" w:space="1" w:color="auto"/>
          <w:right w:val="single" w:sz="4" w:space="4" w:color="auto"/>
        </w:pBdr>
        <w:spacing w:after="0" w:line="360" w:lineRule="auto"/>
        <w:jc w:val="center"/>
        <w:rPr>
          <w:rFonts w:ascii="Garamond" w:hAnsi="Garamond"/>
          <w:b/>
          <w:spacing w:val="40"/>
          <w:sz w:val="32"/>
        </w:rPr>
      </w:pPr>
      <w:r w:rsidRPr="00C869D0">
        <w:rPr>
          <w:rFonts w:ascii="Garamond" w:hAnsi="Garamond"/>
          <w:b/>
          <w:spacing w:val="40"/>
          <w:sz w:val="32"/>
        </w:rPr>
        <w:t xml:space="preserve">PROCESSO LICITATÓRIO Nº </w:t>
      </w:r>
      <w:r>
        <w:rPr>
          <w:rFonts w:ascii="Garamond" w:hAnsi="Garamond"/>
          <w:b/>
          <w:spacing w:val="40"/>
          <w:sz w:val="32"/>
        </w:rPr>
        <w:t>593</w:t>
      </w:r>
      <w:r w:rsidRPr="00C869D0">
        <w:rPr>
          <w:rFonts w:ascii="Garamond" w:hAnsi="Garamond"/>
          <w:b/>
          <w:spacing w:val="40"/>
          <w:sz w:val="32"/>
        </w:rPr>
        <w:t>/</w:t>
      </w:r>
      <w:r>
        <w:rPr>
          <w:rFonts w:ascii="Garamond" w:hAnsi="Garamond"/>
          <w:b/>
          <w:spacing w:val="40"/>
          <w:sz w:val="32"/>
        </w:rPr>
        <w:t>2017</w:t>
      </w:r>
      <w:r w:rsidRPr="00C869D0">
        <w:rPr>
          <w:rFonts w:ascii="Garamond" w:hAnsi="Garamond"/>
          <w:b/>
          <w:spacing w:val="40"/>
          <w:sz w:val="32"/>
        </w:rPr>
        <w:t xml:space="preserve"> </w:t>
      </w:r>
    </w:p>
    <w:p w:rsidR="00853510" w:rsidRPr="00C869D0" w:rsidRDefault="00853510" w:rsidP="00853510">
      <w:pPr>
        <w:keepNext/>
        <w:pBdr>
          <w:top w:val="single" w:sz="4" w:space="1" w:color="auto"/>
          <w:left w:val="single" w:sz="4" w:space="4" w:color="auto"/>
          <w:bottom w:val="single" w:sz="4" w:space="1" w:color="auto"/>
          <w:right w:val="single" w:sz="4" w:space="4" w:color="auto"/>
        </w:pBdr>
        <w:spacing w:after="0" w:line="360" w:lineRule="auto"/>
        <w:jc w:val="center"/>
        <w:outlineLvl w:val="1"/>
        <w:rPr>
          <w:rFonts w:ascii="Garamond" w:hAnsi="Garamond"/>
          <w:b/>
          <w:spacing w:val="40"/>
          <w:sz w:val="28"/>
        </w:rPr>
      </w:pPr>
      <w:r w:rsidRPr="00C869D0">
        <w:rPr>
          <w:rFonts w:ascii="Garamond" w:hAnsi="Garamond"/>
          <w:b/>
          <w:spacing w:val="40"/>
          <w:sz w:val="28"/>
        </w:rPr>
        <w:t xml:space="preserve">MODALIDADE: </w:t>
      </w:r>
      <w:r>
        <w:rPr>
          <w:rFonts w:ascii="Garamond" w:hAnsi="Garamond"/>
          <w:b/>
          <w:spacing w:val="40"/>
          <w:sz w:val="28"/>
        </w:rPr>
        <w:t>Tomada de Preços</w:t>
      </w:r>
      <w:r w:rsidRPr="00C869D0">
        <w:rPr>
          <w:rFonts w:ascii="Garamond" w:hAnsi="Garamond"/>
          <w:b/>
          <w:spacing w:val="40"/>
          <w:sz w:val="28"/>
        </w:rPr>
        <w:t xml:space="preserve"> nº </w:t>
      </w:r>
      <w:r>
        <w:rPr>
          <w:rFonts w:ascii="Garamond" w:hAnsi="Garamond"/>
          <w:b/>
          <w:spacing w:val="40"/>
          <w:sz w:val="28"/>
        </w:rPr>
        <w:t>0</w:t>
      </w:r>
      <w:r w:rsidRPr="00C869D0">
        <w:rPr>
          <w:rFonts w:ascii="Garamond" w:hAnsi="Garamond"/>
          <w:b/>
          <w:spacing w:val="40"/>
          <w:sz w:val="28"/>
        </w:rPr>
        <w:t>0</w:t>
      </w:r>
      <w:r>
        <w:rPr>
          <w:rFonts w:ascii="Garamond" w:hAnsi="Garamond"/>
          <w:b/>
          <w:spacing w:val="40"/>
          <w:sz w:val="28"/>
        </w:rPr>
        <w:t>1</w:t>
      </w:r>
      <w:r w:rsidRPr="00C869D0">
        <w:rPr>
          <w:rFonts w:ascii="Garamond" w:hAnsi="Garamond"/>
          <w:b/>
          <w:spacing w:val="40"/>
          <w:sz w:val="28"/>
        </w:rPr>
        <w:t>/</w:t>
      </w:r>
      <w:r>
        <w:rPr>
          <w:rFonts w:ascii="Garamond" w:hAnsi="Garamond"/>
          <w:b/>
          <w:spacing w:val="40"/>
          <w:sz w:val="28"/>
        </w:rPr>
        <w:t>2017</w:t>
      </w:r>
    </w:p>
    <w:p w:rsidR="00853510" w:rsidRPr="00C869D0" w:rsidRDefault="00853510" w:rsidP="00853510">
      <w:pPr>
        <w:spacing w:after="0" w:line="240" w:lineRule="auto"/>
        <w:rPr>
          <w:rFonts w:ascii="Garamond" w:hAnsi="Garamond"/>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 PREÂMBULO</w:t>
      </w:r>
    </w:p>
    <w:p w:rsidR="00853510" w:rsidRPr="00C869D0" w:rsidRDefault="00853510" w:rsidP="00853510">
      <w:pPr>
        <w:spacing w:after="0" w:line="240" w:lineRule="auto"/>
        <w:rPr>
          <w:rFonts w:ascii="Garamond" w:hAnsi="Garamond"/>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1.1 A"/>
        </w:smartTagPr>
        <w:r w:rsidRPr="00C869D0">
          <w:rPr>
            <w:rFonts w:ascii="Garamond" w:hAnsi="Garamond"/>
            <w:sz w:val="24"/>
          </w:rPr>
          <w:t>1.1 A</w:t>
        </w:r>
      </w:smartTag>
      <w:r w:rsidRPr="00C869D0">
        <w:rPr>
          <w:rFonts w:ascii="Garamond" w:hAnsi="Garamond"/>
          <w:sz w:val="24"/>
        </w:rPr>
        <w:t xml:space="preserve"> Prefeitura Municipal de Bom Jesus do Oeste, Estado de Santa Catarina, situada à Av. Nossa Senhora de Fátima 120,  torna público para o conhecimento dos interessados, que fará  licitação na modalidade de </w:t>
      </w:r>
      <w:r>
        <w:rPr>
          <w:rFonts w:ascii="Garamond" w:hAnsi="Garamond"/>
          <w:sz w:val="24"/>
        </w:rPr>
        <w:t>Tomada de Preços</w:t>
      </w:r>
      <w:r w:rsidRPr="00C869D0">
        <w:rPr>
          <w:rFonts w:ascii="Garamond" w:hAnsi="Garamond"/>
          <w:sz w:val="24"/>
        </w:rPr>
        <w:t xml:space="preserve">, para obras e serviços de engenharia, do tipo </w:t>
      </w:r>
      <w:r>
        <w:rPr>
          <w:rFonts w:ascii="Garamond" w:hAnsi="Garamond"/>
          <w:sz w:val="24"/>
        </w:rPr>
        <w:t>Menor preço</w:t>
      </w:r>
      <w:r w:rsidRPr="00C869D0">
        <w:rPr>
          <w:rFonts w:ascii="Garamond" w:hAnsi="Garamond"/>
          <w:sz w:val="24"/>
        </w:rPr>
        <w:t xml:space="preserve"> para execução indireta pelo regime de empreitada por preço global, e será processado e julgado em consonância com as Leis 8.666/93 e 8.883/94 e suas atualizações.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1.2 Para recebimento dos envelopes de Habilitação e Proposta, fica determinado o dia </w:t>
      </w:r>
      <w:r>
        <w:rPr>
          <w:rFonts w:ascii="Garamond" w:hAnsi="Garamond"/>
          <w:sz w:val="24"/>
        </w:rPr>
        <w:t>17/04/17</w:t>
      </w:r>
      <w:r w:rsidRPr="00C869D0">
        <w:rPr>
          <w:rFonts w:ascii="Garamond" w:hAnsi="Garamond"/>
          <w:sz w:val="24"/>
        </w:rPr>
        <w:t xml:space="preserve">, até às </w:t>
      </w:r>
      <w:r>
        <w:rPr>
          <w:rFonts w:ascii="Garamond" w:hAnsi="Garamond"/>
          <w:sz w:val="24"/>
        </w:rPr>
        <w:t>14:00</w:t>
      </w:r>
      <w:r w:rsidRPr="00C869D0">
        <w:rPr>
          <w:rFonts w:ascii="Garamond" w:hAnsi="Garamond"/>
          <w:sz w:val="24"/>
        </w:rPr>
        <w:t xml:space="preserve"> horas, o qual deverá ser entregue na Sala da Comissão de Permanente de Licitações da Prefeitura Municipal de Bom Jesus do Oeste, na Av. Nossa Senhora de </w:t>
      </w:r>
      <w:proofErr w:type="spellStart"/>
      <w:r w:rsidRPr="00C869D0">
        <w:rPr>
          <w:rFonts w:ascii="Garamond" w:hAnsi="Garamond"/>
          <w:sz w:val="24"/>
        </w:rPr>
        <w:t>Fatima</w:t>
      </w:r>
      <w:proofErr w:type="spellEnd"/>
      <w:r w:rsidRPr="00C869D0">
        <w:rPr>
          <w:rFonts w:ascii="Garamond" w:hAnsi="Garamond"/>
          <w:sz w:val="24"/>
        </w:rPr>
        <w:t>, 120, Centro, na cidade de Bom Jesus do Oeste, Estado de Santa Catarina.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1.3 O início da abertura dos envelopes ocorrerá no dia 17/04/2017 às </w:t>
      </w:r>
      <w:r>
        <w:rPr>
          <w:rFonts w:ascii="Garamond" w:hAnsi="Garamond"/>
          <w:sz w:val="24"/>
        </w:rPr>
        <w:t>14:15</w:t>
      </w:r>
      <w:r w:rsidRPr="00C869D0">
        <w:rPr>
          <w:rFonts w:ascii="Garamond" w:hAnsi="Garamond"/>
          <w:sz w:val="24"/>
        </w:rPr>
        <w:t xml:space="preserve"> horas, no endereço mencionado no item 1.2.</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1.4 A"/>
        </w:smartTagPr>
        <w:r w:rsidRPr="00C869D0">
          <w:rPr>
            <w:rFonts w:ascii="Garamond" w:hAnsi="Garamond"/>
            <w:sz w:val="24"/>
          </w:rPr>
          <w:t>1.4 A</w:t>
        </w:r>
      </w:smartTag>
      <w:r w:rsidRPr="00C869D0">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2. OBJETO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2.1 </w:t>
      </w:r>
      <w:r>
        <w:rPr>
          <w:rFonts w:ascii="Garamond" w:hAnsi="Garamond"/>
          <w:sz w:val="24"/>
        </w:rPr>
        <w:t xml:space="preserve">Execução de Muro de Contenção (175 </w:t>
      </w:r>
      <w:proofErr w:type="spellStart"/>
      <w:r>
        <w:rPr>
          <w:rFonts w:ascii="Garamond" w:hAnsi="Garamond"/>
          <w:sz w:val="24"/>
        </w:rPr>
        <w:t>mts</w:t>
      </w:r>
      <w:proofErr w:type="spellEnd"/>
      <w:r>
        <w:rPr>
          <w:rFonts w:ascii="Garamond" w:hAnsi="Garamond"/>
          <w:sz w:val="24"/>
        </w:rPr>
        <w:t xml:space="preserve"> Muro + 39,66 </w:t>
      </w:r>
      <w:proofErr w:type="spellStart"/>
      <w:r>
        <w:rPr>
          <w:rFonts w:ascii="Garamond" w:hAnsi="Garamond"/>
          <w:sz w:val="24"/>
        </w:rPr>
        <w:t>mts</w:t>
      </w:r>
      <w:proofErr w:type="spellEnd"/>
      <w:r>
        <w:rPr>
          <w:rFonts w:ascii="Garamond" w:hAnsi="Garamond"/>
          <w:sz w:val="24"/>
        </w:rPr>
        <w:t xml:space="preserve"> Inclinação Talude) junto a Escola Municipal em construção, no perímetro urbano de Bom Jesus do Oeste – 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31"/>
        <w:gridCol w:w="1225"/>
        <w:gridCol w:w="925"/>
        <w:gridCol w:w="5636"/>
      </w:tblGrid>
      <w:tr w:rsidR="00853510" w:rsidRPr="00C869D0" w:rsidTr="00ED4425">
        <w:tblPrEx>
          <w:tblCellMar>
            <w:top w:w="0" w:type="dxa"/>
            <w:bottom w:w="0" w:type="dxa"/>
          </w:tblCellMar>
        </w:tblPrEx>
        <w:tc>
          <w:tcPr>
            <w:tcW w:w="931" w:type="dxa"/>
          </w:tcPr>
          <w:p w:rsidR="00853510" w:rsidRPr="00C869D0" w:rsidRDefault="00853510" w:rsidP="00ED4425">
            <w:pPr>
              <w:spacing w:after="0" w:line="240" w:lineRule="auto"/>
              <w:jc w:val="both"/>
              <w:rPr>
                <w:rFonts w:ascii="Garamond" w:hAnsi="Garamond"/>
                <w:b/>
                <w:bCs/>
                <w:sz w:val="24"/>
              </w:rPr>
            </w:pPr>
            <w:r w:rsidRPr="00C869D0">
              <w:rPr>
                <w:rFonts w:ascii="Garamond" w:hAnsi="Garamond"/>
                <w:b/>
                <w:bCs/>
                <w:sz w:val="24"/>
              </w:rPr>
              <w:t>ITEM</w:t>
            </w:r>
          </w:p>
        </w:tc>
        <w:tc>
          <w:tcPr>
            <w:tcW w:w="1225" w:type="dxa"/>
          </w:tcPr>
          <w:p w:rsidR="00853510" w:rsidRPr="00C869D0" w:rsidRDefault="00853510" w:rsidP="00ED4425">
            <w:pPr>
              <w:spacing w:after="0" w:line="240" w:lineRule="auto"/>
              <w:jc w:val="both"/>
              <w:rPr>
                <w:rFonts w:ascii="Garamond" w:hAnsi="Garamond"/>
                <w:b/>
                <w:bCs/>
                <w:sz w:val="24"/>
              </w:rPr>
            </w:pPr>
            <w:r w:rsidRPr="00C869D0">
              <w:rPr>
                <w:rFonts w:ascii="Garamond" w:hAnsi="Garamond"/>
                <w:b/>
                <w:bCs/>
                <w:sz w:val="24"/>
              </w:rPr>
              <w:t>QUANT</w:t>
            </w:r>
          </w:p>
        </w:tc>
        <w:tc>
          <w:tcPr>
            <w:tcW w:w="925" w:type="dxa"/>
          </w:tcPr>
          <w:p w:rsidR="00853510" w:rsidRPr="00C869D0" w:rsidRDefault="00853510" w:rsidP="00ED4425">
            <w:pPr>
              <w:spacing w:after="0" w:line="240" w:lineRule="auto"/>
              <w:jc w:val="both"/>
              <w:rPr>
                <w:rFonts w:ascii="Garamond" w:hAnsi="Garamond"/>
                <w:b/>
                <w:bCs/>
                <w:sz w:val="24"/>
              </w:rPr>
            </w:pPr>
            <w:r w:rsidRPr="00C869D0">
              <w:rPr>
                <w:rFonts w:ascii="Garamond" w:hAnsi="Garamond"/>
                <w:b/>
                <w:bCs/>
                <w:sz w:val="24"/>
              </w:rPr>
              <w:t>UN</w:t>
            </w:r>
          </w:p>
        </w:tc>
        <w:tc>
          <w:tcPr>
            <w:tcW w:w="5636" w:type="dxa"/>
          </w:tcPr>
          <w:p w:rsidR="00853510" w:rsidRPr="00C869D0" w:rsidRDefault="00853510" w:rsidP="00ED4425">
            <w:pPr>
              <w:spacing w:after="0" w:line="240" w:lineRule="auto"/>
              <w:jc w:val="both"/>
              <w:rPr>
                <w:rFonts w:ascii="Garamond" w:hAnsi="Garamond"/>
                <w:b/>
                <w:bCs/>
                <w:sz w:val="24"/>
              </w:rPr>
            </w:pPr>
            <w:r w:rsidRPr="00C869D0">
              <w:rPr>
                <w:rFonts w:ascii="Garamond" w:hAnsi="Garamond"/>
                <w:b/>
                <w:bCs/>
                <w:sz w:val="24"/>
              </w:rPr>
              <w:t>DESCRIÇÃO</w:t>
            </w:r>
          </w:p>
        </w:tc>
      </w:tr>
      <w:tr w:rsidR="00853510" w:rsidRPr="00C869D0" w:rsidTr="00ED4425">
        <w:tblPrEx>
          <w:tblCellMar>
            <w:top w:w="0" w:type="dxa"/>
            <w:bottom w:w="0" w:type="dxa"/>
          </w:tblCellMar>
        </w:tblPrEx>
        <w:tc>
          <w:tcPr>
            <w:tcW w:w="931" w:type="dxa"/>
          </w:tcPr>
          <w:p w:rsidR="00853510" w:rsidRPr="00C869D0" w:rsidRDefault="00853510" w:rsidP="00ED4425">
            <w:pPr>
              <w:spacing w:after="0" w:line="240" w:lineRule="auto"/>
              <w:jc w:val="both"/>
              <w:rPr>
                <w:rFonts w:ascii="Garamond" w:hAnsi="Garamond"/>
                <w:sz w:val="24"/>
              </w:rPr>
            </w:pPr>
            <w:r>
              <w:rPr>
                <w:rFonts w:ascii="Garamond" w:hAnsi="Garamond"/>
                <w:sz w:val="24"/>
              </w:rPr>
              <w:t>1</w:t>
            </w:r>
          </w:p>
        </w:tc>
        <w:tc>
          <w:tcPr>
            <w:tcW w:w="1225" w:type="dxa"/>
          </w:tcPr>
          <w:p w:rsidR="00853510" w:rsidRPr="00C869D0" w:rsidRDefault="00853510" w:rsidP="00ED4425">
            <w:pPr>
              <w:spacing w:after="0" w:line="240" w:lineRule="auto"/>
              <w:jc w:val="both"/>
              <w:rPr>
                <w:rFonts w:ascii="Garamond" w:hAnsi="Garamond"/>
                <w:sz w:val="24"/>
              </w:rPr>
            </w:pPr>
            <w:r>
              <w:rPr>
                <w:rFonts w:ascii="Garamond" w:hAnsi="Garamond"/>
                <w:sz w:val="24"/>
              </w:rPr>
              <w:t>1,00</w:t>
            </w:r>
          </w:p>
        </w:tc>
        <w:tc>
          <w:tcPr>
            <w:tcW w:w="925" w:type="dxa"/>
          </w:tcPr>
          <w:p w:rsidR="00853510" w:rsidRPr="00C869D0" w:rsidRDefault="00853510" w:rsidP="00ED4425">
            <w:pPr>
              <w:spacing w:after="0" w:line="240" w:lineRule="auto"/>
              <w:jc w:val="both"/>
              <w:rPr>
                <w:rFonts w:ascii="Garamond" w:hAnsi="Garamond"/>
                <w:sz w:val="24"/>
              </w:rPr>
            </w:pPr>
            <w:r>
              <w:rPr>
                <w:rFonts w:ascii="Garamond" w:hAnsi="Garamond"/>
                <w:sz w:val="24"/>
              </w:rPr>
              <w:t>ser</w:t>
            </w:r>
          </w:p>
        </w:tc>
        <w:tc>
          <w:tcPr>
            <w:tcW w:w="5636" w:type="dxa"/>
          </w:tcPr>
          <w:p w:rsidR="00853510" w:rsidRPr="00C869D0" w:rsidRDefault="00853510" w:rsidP="00ED4425">
            <w:pPr>
              <w:spacing w:after="0" w:line="240" w:lineRule="auto"/>
              <w:jc w:val="both"/>
              <w:rPr>
                <w:rFonts w:ascii="Garamond" w:hAnsi="Garamond"/>
                <w:sz w:val="24"/>
              </w:rPr>
            </w:pPr>
            <w:r>
              <w:rPr>
                <w:rFonts w:ascii="Garamond" w:hAnsi="Garamond"/>
                <w:sz w:val="24"/>
              </w:rPr>
              <w:t xml:space="preserve">Obra com fornecimento de materiais e serviços para execução de obra de Muro de Contenção/Talude junto a Escola Municipal em Construção, sendo 175,13 </w:t>
            </w:r>
            <w:proofErr w:type="spellStart"/>
            <w:r>
              <w:rPr>
                <w:rFonts w:ascii="Garamond" w:hAnsi="Garamond"/>
                <w:sz w:val="24"/>
              </w:rPr>
              <w:t>mts</w:t>
            </w:r>
            <w:proofErr w:type="spellEnd"/>
            <w:r>
              <w:rPr>
                <w:rFonts w:ascii="Garamond" w:hAnsi="Garamond"/>
                <w:sz w:val="24"/>
              </w:rPr>
              <w:t xml:space="preserve"> de muro e 39,66 </w:t>
            </w:r>
            <w:proofErr w:type="spellStart"/>
            <w:r>
              <w:rPr>
                <w:rFonts w:ascii="Garamond" w:hAnsi="Garamond"/>
                <w:sz w:val="24"/>
              </w:rPr>
              <w:t>mts</w:t>
            </w:r>
            <w:proofErr w:type="spellEnd"/>
            <w:r>
              <w:rPr>
                <w:rFonts w:ascii="Garamond" w:hAnsi="Garamond"/>
                <w:sz w:val="24"/>
              </w:rPr>
              <w:t xml:space="preserve"> Inclinação Talude, junto ao perímetro Urbano do Município, conforme projeto elaborado pelo engenheiro da </w:t>
            </w:r>
            <w:proofErr w:type="spellStart"/>
            <w:r>
              <w:rPr>
                <w:rFonts w:ascii="Garamond" w:hAnsi="Garamond"/>
                <w:sz w:val="24"/>
              </w:rPr>
              <w:t>Amerios</w:t>
            </w:r>
            <w:proofErr w:type="spellEnd"/>
            <w:r>
              <w:rPr>
                <w:rFonts w:ascii="Garamond" w:hAnsi="Garamond"/>
                <w:sz w:val="24"/>
              </w:rPr>
              <w:t xml:space="preserve"> Rafael </w:t>
            </w:r>
            <w:proofErr w:type="spellStart"/>
            <w:r>
              <w:rPr>
                <w:rFonts w:ascii="Garamond" w:hAnsi="Garamond"/>
                <w:sz w:val="24"/>
              </w:rPr>
              <w:t>Cassol</w:t>
            </w:r>
            <w:proofErr w:type="spellEnd"/>
            <w:r>
              <w:rPr>
                <w:rFonts w:ascii="Garamond" w:hAnsi="Garamond"/>
                <w:sz w:val="24"/>
              </w:rPr>
              <w:t xml:space="preserve"> </w:t>
            </w:r>
            <w:proofErr w:type="spellStart"/>
            <w:r>
              <w:rPr>
                <w:rFonts w:ascii="Garamond" w:hAnsi="Garamond"/>
                <w:sz w:val="24"/>
              </w:rPr>
              <w:t>Basso</w:t>
            </w:r>
            <w:proofErr w:type="spellEnd"/>
            <w:r>
              <w:rPr>
                <w:rFonts w:ascii="Garamond" w:hAnsi="Garamond"/>
                <w:sz w:val="24"/>
              </w:rPr>
              <w:t xml:space="preserve">, parte integrante do presente edital </w:t>
            </w:r>
            <w:r w:rsidRPr="00C869D0">
              <w:rPr>
                <w:rFonts w:ascii="Garamond" w:hAnsi="Garamond"/>
                <w:sz w:val="24"/>
              </w:rPr>
              <w:t xml:space="preserve"> </w:t>
            </w:r>
          </w:p>
        </w:tc>
      </w:tr>
    </w:tbl>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2.2 Integram o presente edital, independentemente de sua transcrição, os seguinte anexos:</w:t>
      </w:r>
    </w:p>
    <w:p w:rsidR="00853510" w:rsidRPr="00C869D0" w:rsidRDefault="00853510" w:rsidP="00853510">
      <w:pPr>
        <w:numPr>
          <w:ilvl w:val="0"/>
          <w:numId w:val="4"/>
        </w:numPr>
        <w:spacing w:after="0" w:line="240" w:lineRule="auto"/>
        <w:jc w:val="both"/>
        <w:rPr>
          <w:rFonts w:ascii="Garamond" w:hAnsi="Garamond"/>
          <w:sz w:val="24"/>
        </w:rPr>
      </w:pPr>
      <w:r w:rsidRPr="00C869D0">
        <w:rPr>
          <w:rFonts w:ascii="Garamond" w:hAnsi="Garamond"/>
          <w:sz w:val="24"/>
        </w:rPr>
        <w:t>Cronograma físico e financeiro;</w:t>
      </w:r>
    </w:p>
    <w:p w:rsidR="00853510" w:rsidRPr="00C869D0" w:rsidRDefault="00853510" w:rsidP="00853510">
      <w:pPr>
        <w:numPr>
          <w:ilvl w:val="0"/>
          <w:numId w:val="4"/>
        </w:numPr>
        <w:spacing w:after="0" w:line="240" w:lineRule="auto"/>
        <w:jc w:val="both"/>
        <w:rPr>
          <w:rFonts w:ascii="Garamond" w:hAnsi="Garamond"/>
          <w:sz w:val="24"/>
        </w:rPr>
      </w:pPr>
      <w:r w:rsidRPr="00C869D0">
        <w:rPr>
          <w:rFonts w:ascii="Garamond" w:hAnsi="Garamond"/>
          <w:sz w:val="24"/>
        </w:rPr>
        <w:t>Memorial descritivo;</w:t>
      </w:r>
    </w:p>
    <w:p w:rsidR="00853510" w:rsidRPr="00C869D0" w:rsidRDefault="00853510" w:rsidP="00853510">
      <w:pPr>
        <w:numPr>
          <w:ilvl w:val="0"/>
          <w:numId w:val="4"/>
        </w:numPr>
        <w:spacing w:after="0" w:line="240" w:lineRule="auto"/>
        <w:jc w:val="both"/>
        <w:rPr>
          <w:rFonts w:ascii="Garamond" w:hAnsi="Garamond"/>
          <w:sz w:val="24"/>
        </w:rPr>
      </w:pPr>
      <w:r w:rsidRPr="00C869D0">
        <w:rPr>
          <w:rFonts w:ascii="Garamond" w:hAnsi="Garamond"/>
          <w:sz w:val="24"/>
        </w:rPr>
        <w:t>Planilha orçamentária;</w:t>
      </w:r>
    </w:p>
    <w:p w:rsidR="00853510" w:rsidRPr="00C869D0" w:rsidRDefault="00853510" w:rsidP="00853510">
      <w:pPr>
        <w:numPr>
          <w:ilvl w:val="0"/>
          <w:numId w:val="4"/>
        </w:numPr>
        <w:spacing w:after="0" w:line="240" w:lineRule="auto"/>
        <w:jc w:val="both"/>
        <w:rPr>
          <w:rFonts w:ascii="Garamond" w:hAnsi="Garamond"/>
          <w:sz w:val="24"/>
        </w:rPr>
      </w:pPr>
      <w:r w:rsidRPr="00C869D0">
        <w:rPr>
          <w:rFonts w:ascii="Garamond" w:hAnsi="Garamond"/>
          <w:sz w:val="24"/>
        </w:rPr>
        <w:t>Projetos da obra;</w:t>
      </w:r>
    </w:p>
    <w:p w:rsidR="00853510" w:rsidRPr="00C869D0" w:rsidRDefault="00853510" w:rsidP="00853510">
      <w:pPr>
        <w:numPr>
          <w:ilvl w:val="0"/>
          <w:numId w:val="4"/>
        </w:numPr>
        <w:spacing w:after="0" w:line="240" w:lineRule="auto"/>
        <w:jc w:val="both"/>
        <w:rPr>
          <w:rFonts w:ascii="Garamond" w:hAnsi="Garamond"/>
          <w:sz w:val="24"/>
        </w:rPr>
      </w:pPr>
      <w:r w:rsidRPr="00C869D0">
        <w:rPr>
          <w:rFonts w:ascii="Garamond" w:hAnsi="Garamond"/>
          <w:sz w:val="24"/>
        </w:rPr>
        <w:t>Memorial de calculo do quantitativo físico.</w:t>
      </w:r>
    </w:p>
    <w:p w:rsidR="00853510" w:rsidRPr="00C869D0" w:rsidRDefault="00853510" w:rsidP="00853510">
      <w:pPr>
        <w:spacing w:after="0" w:line="240" w:lineRule="auto"/>
        <w:ind w:left="360"/>
        <w:jc w:val="both"/>
        <w:rPr>
          <w:rFonts w:ascii="Garamond" w:hAnsi="Garamond"/>
          <w:sz w:val="24"/>
        </w:rPr>
      </w:pPr>
      <w:r w:rsidRPr="00C869D0">
        <w:rPr>
          <w:rFonts w:ascii="Garamond" w:hAnsi="Garamond"/>
          <w:sz w:val="24"/>
        </w:rPr>
        <w:t xml:space="preserve"> </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85351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lastRenderedPageBreak/>
        <w:t>3. DAS CONDIÇÕES DE PARTICIPAÇÃO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3.1 Poderão participar desta licitação e apresentar propostas, todos os fornecedores cadastrados no Município de Bom Jesus do Oeste, SC, conforme dispõe as Leis Federais nº 8.666/93 e 8.883/94.</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3.2 Poderão ainda participar os interessados que atenderem todas as condições exigidas para cadastramento e que se cadastrarem no Município de Bom Jesus do Oeste – SC, até o 3º (terceiro) dia útil anterior ao recebimento das propostas (17/04/2017).</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3.3 Não será permitido a participação de empresas em consórcio.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3.4 Não poderá participar a empresa que tenha sido declarada inidônea ou que esteja cumprindo suspensão do direto de licitar ou contratar com a administração pública.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b/>
          <w:sz w:val="24"/>
        </w:rPr>
      </w:pPr>
      <w:r w:rsidRPr="00C869D0">
        <w:rPr>
          <w:rFonts w:ascii="Garamond" w:hAnsi="Garamond"/>
          <w:b/>
          <w:sz w:val="24"/>
        </w:rPr>
        <w:t>4. DA FORMA DE PREENCHIMENTO EXTERNO DOS ENVELOPES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4.2 Envelope de Habilitação:</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ENVELOPE N.º 001 - HABILITAÇÃO</w:t>
      </w:r>
    </w:p>
    <w:p w:rsidR="00853510" w:rsidRPr="00C869D0" w:rsidRDefault="00853510" w:rsidP="00853510">
      <w:pPr>
        <w:spacing w:after="0" w:line="240" w:lineRule="auto"/>
        <w:ind w:left="1416" w:firstLine="708"/>
        <w:jc w:val="both"/>
        <w:rPr>
          <w:rFonts w:ascii="Garamond" w:hAnsi="Garamond"/>
          <w:sz w:val="24"/>
        </w:rPr>
      </w:pPr>
      <w:r w:rsidRPr="00C869D0">
        <w:rPr>
          <w:rFonts w:ascii="Garamond" w:hAnsi="Garamond"/>
          <w:sz w:val="24"/>
        </w:rPr>
        <w:t>À PREFEITURA MUNICIPAL DE BOM JESUS DO OESTE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 xml:space="preserve">PROCESSO LICITATÓRIO N.º </w:t>
      </w:r>
      <w:r>
        <w:rPr>
          <w:rFonts w:ascii="Garamond" w:hAnsi="Garamond"/>
          <w:sz w:val="24"/>
        </w:rPr>
        <w:t>593</w:t>
      </w:r>
      <w:r w:rsidRPr="00C869D0">
        <w:rPr>
          <w:rFonts w:ascii="Garamond" w:hAnsi="Garamond"/>
          <w:sz w:val="24"/>
        </w:rPr>
        <w:t>/</w:t>
      </w:r>
      <w:r>
        <w:rPr>
          <w:rFonts w:ascii="Garamond" w:hAnsi="Garamond"/>
          <w:sz w:val="24"/>
        </w:rPr>
        <w:t>2017</w:t>
      </w:r>
      <w:r w:rsidRPr="00C869D0">
        <w:rPr>
          <w:rFonts w:ascii="Garamond" w:hAnsi="Garamond"/>
          <w:sz w:val="24"/>
        </w:rPr>
        <w:t>.</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 xml:space="preserve">MODALIDADE: </w:t>
      </w:r>
      <w:r>
        <w:rPr>
          <w:rFonts w:ascii="Garamond" w:hAnsi="Garamond"/>
          <w:sz w:val="24"/>
        </w:rPr>
        <w:t>Tomada de Preços</w:t>
      </w:r>
      <w:r w:rsidRPr="00C869D0">
        <w:rPr>
          <w:rFonts w:ascii="Garamond" w:hAnsi="Garamond"/>
          <w:sz w:val="24"/>
        </w:rPr>
        <w:t xml:space="preserve"> </w:t>
      </w:r>
      <w:proofErr w:type="spellStart"/>
      <w:r w:rsidRPr="00C869D0">
        <w:rPr>
          <w:rFonts w:ascii="Garamond" w:hAnsi="Garamond"/>
          <w:sz w:val="24"/>
        </w:rPr>
        <w:t>Nr</w:t>
      </w:r>
      <w:proofErr w:type="spellEnd"/>
      <w:r w:rsidRPr="00C869D0">
        <w:rPr>
          <w:rFonts w:ascii="Garamond" w:hAnsi="Garamond"/>
          <w:sz w:val="24"/>
        </w:rPr>
        <w:t xml:space="preserve">. </w:t>
      </w:r>
      <w:r>
        <w:rPr>
          <w:rFonts w:ascii="Garamond" w:hAnsi="Garamond"/>
          <w:sz w:val="24"/>
        </w:rPr>
        <w:t>001</w:t>
      </w:r>
      <w:r w:rsidRPr="00C869D0">
        <w:rPr>
          <w:rFonts w:ascii="Garamond" w:hAnsi="Garamond"/>
          <w:sz w:val="24"/>
        </w:rPr>
        <w:t>/</w:t>
      </w:r>
      <w:r>
        <w:rPr>
          <w:rFonts w:ascii="Garamond" w:hAnsi="Garamond"/>
          <w:sz w:val="24"/>
        </w:rPr>
        <w:t>2017</w:t>
      </w:r>
      <w:r w:rsidRPr="00C869D0">
        <w:rPr>
          <w:rFonts w:ascii="Garamond" w:hAnsi="Garamond"/>
          <w:sz w:val="24"/>
        </w:rPr>
        <w:t>.</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PROPONENTE: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4.3 Envelope de Proposta:</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ENVELOPE N.º 002 - PROPOSTA</w:t>
      </w:r>
    </w:p>
    <w:p w:rsidR="00853510" w:rsidRPr="00C869D0" w:rsidRDefault="00853510" w:rsidP="00853510">
      <w:pPr>
        <w:spacing w:after="0" w:line="240" w:lineRule="auto"/>
        <w:ind w:left="1416" w:firstLine="708"/>
        <w:jc w:val="both"/>
        <w:rPr>
          <w:rFonts w:ascii="Garamond" w:hAnsi="Garamond"/>
          <w:sz w:val="24"/>
        </w:rPr>
      </w:pPr>
      <w:r w:rsidRPr="00C869D0">
        <w:rPr>
          <w:rFonts w:ascii="Garamond" w:hAnsi="Garamond"/>
          <w:sz w:val="24"/>
        </w:rPr>
        <w:t>À PREFEITURA MUNICIPAL DE BOM JESUS DO OESTE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 xml:space="preserve">PROCESSO LICITATÓRIO N.º </w:t>
      </w:r>
      <w:r>
        <w:rPr>
          <w:rFonts w:ascii="Garamond" w:hAnsi="Garamond"/>
          <w:sz w:val="24"/>
        </w:rPr>
        <w:t>593</w:t>
      </w:r>
      <w:r w:rsidRPr="00C869D0">
        <w:rPr>
          <w:rFonts w:ascii="Garamond" w:hAnsi="Garamond"/>
          <w:sz w:val="24"/>
        </w:rPr>
        <w:t>/</w:t>
      </w:r>
      <w:r>
        <w:rPr>
          <w:rFonts w:ascii="Garamond" w:hAnsi="Garamond"/>
          <w:sz w:val="24"/>
        </w:rPr>
        <w:t>2017</w:t>
      </w:r>
      <w:r w:rsidRPr="00C869D0">
        <w:rPr>
          <w:rFonts w:ascii="Garamond" w:hAnsi="Garamond"/>
          <w:sz w:val="24"/>
        </w:rPr>
        <w:t>.</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 xml:space="preserve">MODALIDADE: </w:t>
      </w:r>
      <w:r>
        <w:rPr>
          <w:rFonts w:ascii="Garamond" w:hAnsi="Garamond"/>
          <w:sz w:val="24"/>
        </w:rPr>
        <w:t>Tomada de Preços</w:t>
      </w:r>
      <w:r w:rsidRPr="00C869D0">
        <w:rPr>
          <w:rFonts w:ascii="Garamond" w:hAnsi="Garamond"/>
          <w:sz w:val="24"/>
        </w:rPr>
        <w:t xml:space="preserve"> </w:t>
      </w:r>
      <w:proofErr w:type="spellStart"/>
      <w:r w:rsidRPr="00C869D0">
        <w:rPr>
          <w:rFonts w:ascii="Garamond" w:hAnsi="Garamond"/>
          <w:sz w:val="24"/>
        </w:rPr>
        <w:t>Nr</w:t>
      </w:r>
      <w:proofErr w:type="spellEnd"/>
      <w:r w:rsidRPr="00C869D0">
        <w:rPr>
          <w:rFonts w:ascii="Garamond" w:hAnsi="Garamond"/>
          <w:sz w:val="24"/>
        </w:rPr>
        <w:t xml:space="preserve">. </w:t>
      </w:r>
      <w:r>
        <w:rPr>
          <w:rFonts w:ascii="Garamond" w:hAnsi="Garamond"/>
          <w:sz w:val="24"/>
        </w:rPr>
        <w:t>001</w:t>
      </w:r>
      <w:r w:rsidRPr="00C869D0">
        <w:rPr>
          <w:rFonts w:ascii="Garamond" w:hAnsi="Garamond"/>
          <w:sz w:val="24"/>
        </w:rPr>
        <w:t>/</w:t>
      </w:r>
      <w:r>
        <w:rPr>
          <w:rFonts w:ascii="Garamond" w:hAnsi="Garamond"/>
          <w:sz w:val="24"/>
        </w:rPr>
        <w:t>2017</w:t>
      </w:r>
      <w:r w:rsidRPr="00C869D0">
        <w:rPr>
          <w:rFonts w:ascii="Garamond" w:hAnsi="Garamond"/>
          <w:sz w:val="24"/>
        </w:rPr>
        <w:t>.</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t>PROPONENTE: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r w:rsidRPr="00C869D0">
        <w:rPr>
          <w:rFonts w:ascii="Garamond" w:hAnsi="Garamond"/>
          <w:sz w:val="24"/>
        </w:rPr>
        <w:tab/>
      </w:r>
      <w:r w:rsidRPr="00C869D0">
        <w:rPr>
          <w:rFonts w:ascii="Garamond" w:hAnsi="Garamond"/>
          <w:sz w:val="24"/>
        </w:rPr>
        <w:tab/>
      </w: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5. HABILITAÇÃO</w:t>
      </w:r>
    </w:p>
    <w:p w:rsidR="00853510" w:rsidRPr="00C869D0" w:rsidRDefault="00853510" w:rsidP="00853510">
      <w:pPr>
        <w:spacing w:after="0" w:line="240" w:lineRule="auto"/>
        <w:jc w:val="center"/>
        <w:rPr>
          <w:rFonts w:ascii="Garamond" w:hAnsi="Garamond"/>
          <w:b/>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5.1 Para que sejam considerados habilitados na presente licitação os licitantes deverão apresentar os seguintes documentos no envelope nº 01:</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 Certificado de Registro Cadastral, emitido pela Prefeitura Municipal de Bom Jesus do Oeste – SC;</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5.1.2 Ato Constitutivo, estatuto ou contrato social em vigor, inclusive alterações se houver, devidamente registrado, em se tratando de sociedade comercial, e no caso de sociedade por ações acompanhada de documento de eleição de seus administradores;</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5.1.3 Decreto de autorização, em se tratando de empresa estrangeira em funcionamento no País e ato de registro ou autorização para funcionamento expedido pelo órgão competente quando a atividades assim exigir;</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lastRenderedPageBreak/>
        <w:tab/>
        <w:t>5.1.4 Prova de Regularidade CND relativa aos Tributos Federais e Divida Ativa da União;</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5.1.5 Prova de Regularidade CND junto ao FGTS;</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5.1.6 Prova de Regularidade CND para com a Fazenda Municipal do domicilio ou sede do licitante (proponente);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5.1.7 Prova de  Regularidade CND para com a Fazenda Estadual  do domicilio ou sede do licitante (proponente);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5.1.8 Prova de regularidade CND para com a Justiça do Trabalho;</w:t>
      </w: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 xml:space="preserve">5.1.09 Declaração de cumprimento ao disposto no inciso XXXIII do artigo 7º da </w:t>
      </w:r>
      <w:proofErr w:type="spellStart"/>
      <w:r w:rsidRPr="00C869D0">
        <w:rPr>
          <w:rFonts w:ascii="Garamond" w:hAnsi="Garamond"/>
          <w:sz w:val="24"/>
        </w:rPr>
        <w:t>C.F.</w:t>
      </w:r>
      <w:proofErr w:type="spellEnd"/>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5.1.10 Declaração de que recebeu todos os projetos necessários, memoriais, orçamento quantitativo e financeiro e cronograma físico-financeiro;</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5.1.11 Declaração indicando o representante legal da empresa proponente para efeitos de praticar atos junto ao Município e no processo de licitação;</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5.1.12 Copia autenticada da cédula de identidade do representante legal da empresa proponente;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5.1.13 Declaração de que vistoriou o local da obra e conhece as condições e características onde serão desenvolvidas as obras e serviços;</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5.1.14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5.1.15 Certidão de Acervo Técnico Expedido pelo Conselho Regional de Engenharia, Agronomia e Arquitetura – CREA, ou no Conselho de Arquitetura e Urbanismo – CAU, em nome do engenheiro de obra compatível com o objeto desta licitação (Muro de Contenção) com metragem mínima de 80 m².</w:t>
      </w: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5.1.16 Atestado de Capacidade Técnica em nome da Empresa de obra compatível (muro de contenção) com o objeto desta licitação com metragem mínima de 80 m².</w:t>
      </w: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5.1.17  Certidão negativa de falência ou concordata expedido pelo cartório da sede da pessoa jurídica com data não superior a 60 dias da entrega da habilitação e proposta.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sz w:val="24"/>
        </w:rPr>
        <w:tab/>
      </w:r>
      <w:r w:rsidRPr="00C869D0">
        <w:rPr>
          <w:rFonts w:ascii="Garamond" w:hAnsi="Garamond"/>
          <w:sz w:val="24"/>
        </w:rPr>
        <w:tab/>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853510" w:rsidRPr="00C869D0" w:rsidRDefault="00853510" w:rsidP="00853510">
      <w:pPr>
        <w:spacing w:after="0" w:line="240" w:lineRule="auto"/>
        <w:jc w:val="both"/>
        <w:rPr>
          <w:rFonts w:ascii="Garamond" w:hAnsi="Garamond"/>
          <w:color w:val="000000"/>
          <w:sz w:val="24"/>
          <w:szCs w:val="24"/>
        </w:rPr>
      </w:pP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t>5.3 A comissão Permanente de Licitações fará consulta ao serviço de verificação de autenticidade das Certidões, no caso daquelas emitidas por meio eletrônico (internet).</w:t>
      </w:r>
    </w:p>
    <w:p w:rsidR="00853510" w:rsidRPr="00C869D0" w:rsidRDefault="00853510" w:rsidP="00853510">
      <w:pPr>
        <w:spacing w:after="0" w:line="240" w:lineRule="auto"/>
        <w:jc w:val="both"/>
        <w:rPr>
          <w:rFonts w:ascii="Garamond" w:hAnsi="Garamond"/>
          <w:sz w:val="24"/>
          <w:szCs w:val="24"/>
        </w:rPr>
      </w:pP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t xml:space="preserve">5.4 Os documentos necessários a habilitação poderão ser apresentados em original ou por qualquer processo de copia, autenticada por Tabelião de Notas ou por servidor designado pela administração municipal. </w:t>
      </w:r>
    </w:p>
    <w:p w:rsidR="00853510" w:rsidRPr="00C869D0" w:rsidRDefault="00853510" w:rsidP="00853510">
      <w:pPr>
        <w:spacing w:after="0" w:line="240" w:lineRule="auto"/>
        <w:jc w:val="both"/>
        <w:rPr>
          <w:rFonts w:ascii="Garamond" w:hAnsi="Garamond"/>
          <w:sz w:val="24"/>
          <w:szCs w:val="24"/>
        </w:rPr>
      </w:pP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t>5.5 Os documentos não poderão apresentar emendas, rasuras ou ressalvas;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6. DA FORMA E APRESENTAÇÃO DA PROPOSTA DE PREÇOS</w:t>
      </w:r>
    </w:p>
    <w:p w:rsidR="00853510" w:rsidRPr="00C869D0" w:rsidRDefault="00853510" w:rsidP="00853510">
      <w:pPr>
        <w:spacing w:after="0" w:line="240" w:lineRule="auto"/>
        <w:jc w:val="both"/>
        <w:rPr>
          <w:rFonts w:ascii="Garamond" w:hAnsi="Garamond"/>
          <w:b/>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6.1 No envelope de proposta de preços nº 02 o proponente deverá apresentar:</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6.1.1 A proposta após entregue é irretratável e irrenunciável;</w:t>
      </w: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lastRenderedPageBreak/>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6.1.3 Razão social, endereço completo, CNPJ e Inscrição Estadual do proponente;</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6.1.4 Descrição do objeto da licitação, obedecendo às especificações constantes do processo;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6.1.5 Preço ofertado, em moeda corrente nacional, com duas casas decimais após a virgula;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6.1.6 Validade da proposta, a contar da data da abertura do envelope de proposta;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6.1.7 Prazo de entrega, contados da data de abertura da proposta;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6.1.8 Condições de pagamento, contados a partir da abertura das propostas;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6.1.9 Local, data, assinatura e identificação do signatário;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6.1.10 Apresentação do Cronograma físico - financeiro;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6.1.11 Todas as vias dos documentos que compõem a proposta deverão ser assinadas pelo representante legal da licitante;</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sz w:val="24"/>
        </w:rPr>
      </w:pPr>
      <w:r w:rsidRPr="00C869D0">
        <w:rPr>
          <w:rFonts w:ascii="Garamond" w:hAnsi="Garamond"/>
          <w:b/>
          <w:sz w:val="24"/>
        </w:rPr>
        <w:t>7. VALOR MÁXIMO ADMITIDO PARA EFEITOS DE PROPOSTA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7.1 O valor Maximo admitido para efeitos desta licitação e de proposta a ser apresentada pelas proponentes é o valor orçado pela administração de R$ 128.750,13 (cento e vinte e oito mil setecentos e cinquenta reais e treze centavos). A proposta apresentada acima deste valor será automaticamente desclassificada.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7.2 Para os fins do presente edital, consideram-se inexequível as propostas cujos valores sejam inferiores a 70% (setenta por cento) do menor dos seguinte valores: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 média aritmética dos valores das propostas superiores a 50% (cinquenta por cento) do valor orçado pela administração;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b) valor orçado pela administração.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8. DA ABERTURA DOS ENVELOPES E DO JULGAMENTO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8.1 A"/>
        </w:smartTagPr>
        <w:r w:rsidRPr="00C869D0">
          <w:rPr>
            <w:rFonts w:ascii="Garamond" w:hAnsi="Garamond"/>
            <w:sz w:val="24"/>
          </w:rPr>
          <w:t>8.1 A</w:t>
        </w:r>
      </w:smartTag>
      <w:r w:rsidRPr="00C869D0">
        <w:rPr>
          <w:rFonts w:ascii="Garamond" w:hAnsi="Garamond"/>
          <w:sz w:val="24"/>
        </w:rPr>
        <w:t xml:space="preserve"> presente Tomada de Preços será processada e julgada de acordo com o procedimento estabelecido no artigo 43 da Lei 8.666/93;</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lastRenderedPageBreak/>
        <w:t>8.2 No dia, local e hora designados no preâmbulo, na presença dos licitantes ou de seus representantes legais que comparecerem ao ato, a comissão iniciará os trabalhos: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8.3 Após o presidente da Comissão de Licitações ter declarado encerrado o prazo para recebimento dos envelopes, nenhum outro participante será aceito, inclusive documentos não apresentados de acordo com o edital ou substituição dos mesmos.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8.3.1 Será feita a abertura dos envelopes de habilitação, os quais serão examinados e rubricados pelos seus membros e representantes presentes;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8.3.3  No julgamento da documentação e da proposta somente poderá manifestar-se a empresa que estiver representada por seu proprietário, diretor ou pessoa devidamente credenciada com poderes expressos para tal.</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8.3.4 Julgada a habilitação, somente serão abertos os envelopes de proposta que tenham satisfeito as exigências deste edital.</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8.3.6 Desta fase será lavrada ata circunstanciada, que será assinada pelos membros da comissão e representantes presentes, constando da mesma toda e qualquer declaração;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8.4 Procedendo-se a seguir à abertura dos envelopes de propostas;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8.4.1 Caso a Comissão de Licitações julgue necessário, a seu critério exclusivo, poderá suspender a reunião de julgamento das propostas, comunicando formalmente aos proponentes nova data.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8.4.2 Não havendo licitante inabilitada, incorrendo impugnações ou se nenhum dos participantes manifestarem interesse em interpor recurso, será procedida a imediata abertura dos envelopes contendo as propostas.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8.4.3 As propostas serão examinadas e rubricadas pelos membros e representantes dos licitantes presentes, procedendo-se à leitura das mesmas;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8.4.4 Desta fase será lavrada ata circunstanciada, que será assinada pelos membros da comissão e representantes presentes, constando da mesma toda e qualquer declaração;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8.5 Critérios de julgamento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8.5.1 Desclassificação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8.5.2 Serão desclassificadas as propostas que:</w:t>
      </w:r>
    </w:p>
    <w:p w:rsidR="00853510" w:rsidRPr="00C869D0" w:rsidRDefault="00853510" w:rsidP="00853510">
      <w:pPr>
        <w:numPr>
          <w:ilvl w:val="0"/>
          <w:numId w:val="3"/>
        </w:numPr>
        <w:tabs>
          <w:tab w:val="num" w:pos="993"/>
        </w:tabs>
        <w:spacing w:after="0" w:line="240" w:lineRule="auto"/>
        <w:ind w:hanging="11"/>
        <w:jc w:val="both"/>
        <w:rPr>
          <w:rFonts w:ascii="Garamond" w:hAnsi="Garamond"/>
          <w:sz w:val="24"/>
        </w:rPr>
      </w:pPr>
      <w:r w:rsidRPr="00C869D0">
        <w:rPr>
          <w:rFonts w:ascii="Garamond" w:hAnsi="Garamond"/>
          <w:sz w:val="24"/>
        </w:rPr>
        <w:lastRenderedPageBreak/>
        <w:t>Não obedecerem as condições estabelecidas no edital;</w:t>
      </w:r>
    </w:p>
    <w:p w:rsidR="00853510" w:rsidRPr="00C869D0" w:rsidRDefault="00853510" w:rsidP="00853510">
      <w:pPr>
        <w:numPr>
          <w:ilvl w:val="0"/>
          <w:numId w:val="3"/>
        </w:numPr>
        <w:tabs>
          <w:tab w:val="num" w:pos="993"/>
        </w:tabs>
        <w:spacing w:after="0" w:line="240" w:lineRule="auto"/>
        <w:ind w:hanging="11"/>
        <w:jc w:val="both"/>
        <w:rPr>
          <w:rFonts w:ascii="Garamond" w:hAnsi="Garamond"/>
          <w:sz w:val="24"/>
        </w:rPr>
      </w:pPr>
      <w:r w:rsidRPr="00C869D0">
        <w:rPr>
          <w:rFonts w:ascii="Garamond" w:hAnsi="Garamond"/>
          <w:sz w:val="24"/>
        </w:rPr>
        <w:t xml:space="preserve">Apresentarem preços manifestamente inexequíveis ou excessivos; </w:t>
      </w:r>
    </w:p>
    <w:p w:rsidR="00853510" w:rsidRPr="00C869D0" w:rsidRDefault="00853510" w:rsidP="00853510">
      <w:pPr>
        <w:numPr>
          <w:ilvl w:val="0"/>
          <w:numId w:val="3"/>
        </w:numPr>
        <w:tabs>
          <w:tab w:val="num" w:pos="993"/>
        </w:tabs>
        <w:spacing w:after="0" w:line="240" w:lineRule="auto"/>
        <w:ind w:hanging="11"/>
        <w:jc w:val="both"/>
        <w:rPr>
          <w:rFonts w:ascii="Garamond" w:hAnsi="Garamond"/>
          <w:sz w:val="24"/>
        </w:rPr>
      </w:pPr>
      <w:r w:rsidRPr="00C869D0">
        <w:rPr>
          <w:rFonts w:ascii="Garamond" w:hAnsi="Garamond"/>
          <w:sz w:val="24"/>
        </w:rPr>
        <w:t>Contiverem rasuras, emendas, ou entrelinhas;</w:t>
      </w:r>
    </w:p>
    <w:p w:rsidR="00853510" w:rsidRPr="00C869D0" w:rsidRDefault="00853510" w:rsidP="00853510">
      <w:pPr>
        <w:numPr>
          <w:ilvl w:val="0"/>
          <w:numId w:val="3"/>
        </w:numPr>
        <w:tabs>
          <w:tab w:val="num" w:pos="993"/>
        </w:tabs>
        <w:spacing w:after="0" w:line="240" w:lineRule="auto"/>
        <w:ind w:hanging="11"/>
        <w:jc w:val="both"/>
        <w:rPr>
          <w:rFonts w:ascii="Garamond" w:hAnsi="Garamond"/>
          <w:sz w:val="24"/>
        </w:rPr>
      </w:pPr>
      <w:r w:rsidRPr="00C869D0">
        <w:rPr>
          <w:rFonts w:ascii="Garamond" w:hAnsi="Garamond"/>
          <w:sz w:val="24"/>
        </w:rPr>
        <w:t>Não atenderem as exigências desta Tomada de Preços e que forem de valor superior a R$ 128.750,13 (cento e vinte e oito mil setecentos e cinquenta reais e treze centavos).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8.5.3 Classificação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8.5.4 As propostas consideradas aceitáveis serão analisadas pela comissão, que fará a classificação GLOBAL levando-se em conta exclusivamente o menor preço;</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8.5.5 A classificação se fará pela ordem crescente dos preços propostos;</w:t>
      </w:r>
    </w:p>
    <w:p w:rsidR="00853510" w:rsidRPr="00C869D0" w:rsidRDefault="00853510" w:rsidP="00853510">
      <w:pPr>
        <w:spacing w:after="0" w:line="240" w:lineRule="auto"/>
        <w:ind w:firstLine="708"/>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8.5.6 No caso de empate, será assegurada preferência por bens produzidos por empresas brasileiras;</w:t>
      </w:r>
    </w:p>
    <w:p w:rsidR="00853510" w:rsidRPr="00C869D0" w:rsidRDefault="00853510" w:rsidP="00853510">
      <w:pPr>
        <w:spacing w:after="0" w:line="240" w:lineRule="auto"/>
        <w:ind w:firstLine="708"/>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8.5.7 Persistindo o empate ocorrerá, para fins de desempate, sorteio.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8.6 Adjudicação e homologação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8.6.1 Adjudicado o objeto, a comissão, após decorrido o prazo de interposição de recurso ou julgando o mesmo, submeterá os autos à autoridade competente para liberação quanto à homologação da adjudicação.</w:t>
      </w:r>
    </w:p>
    <w:p w:rsidR="00853510" w:rsidRPr="00C869D0" w:rsidRDefault="00853510" w:rsidP="00853510">
      <w:pPr>
        <w:spacing w:after="0" w:line="240" w:lineRule="auto"/>
        <w:ind w:firstLine="708"/>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09. PRAZO E CONDIÇÃO PARA ASSINATURA DO CONTRATO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10.1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10.2 Nos termos do § 2.º do artigo 64 da Lei 8.666/93, poderá a Administração, quando o convocado se recusar a assinar o contrato ou retirar a ordem de serviço, no prazo estabelecido, convocar os licitantes remanescentes, na ordem de classificação, para </w:t>
      </w:r>
      <w:proofErr w:type="spellStart"/>
      <w:r w:rsidRPr="00C869D0">
        <w:rPr>
          <w:rFonts w:ascii="Garamond" w:hAnsi="Garamond"/>
          <w:sz w:val="24"/>
        </w:rPr>
        <w:t>faze-lo</w:t>
      </w:r>
      <w:proofErr w:type="spellEnd"/>
      <w:r w:rsidRPr="00C869D0">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10. LOCAL E PRAZO DE ENTREGA DO OBJETO DA LICITAÇÃO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10.1 O objeto da licitação deverá ser executado junto a Edificação em Construção de Escola Municipal, centro de Bom Jesus do Oeste/SC.</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10.2 O prazo máximo para entrega do objeto da licitação será até </w:t>
      </w:r>
      <w:r>
        <w:rPr>
          <w:rFonts w:ascii="Garamond" w:hAnsi="Garamond"/>
          <w:sz w:val="24"/>
        </w:rPr>
        <w:t xml:space="preserve">90 dias </w:t>
      </w:r>
      <w:proofErr w:type="spellStart"/>
      <w:r>
        <w:rPr>
          <w:rFonts w:ascii="Garamond" w:hAnsi="Garamond"/>
          <w:sz w:val="24"/>
        </w:rPr>
        <w:t>apos</w:t>
      </w:r>
      <w:proofErr w:type="spellEnd"/>
      <w:r>
        <w:rPr>
          <w:rFonts w:ascii="Garamond" w:hAnsi="Garamond"/>
          <w:sz w:val="24"/>
        </w:rPr>
        <w:t xml:space="preserve"> ordem serviços</w:t>
      </w:r>
      <w:r w:rsidRPr="00C869D0">
        <w:rPr>
          <w:rFonts w:ascii="Garamond" w:hAnsi="Garamond"/>
          <w:sz w:val="24"/>
        </w:rPr>
        <w:t>, a contar da assinatura do termo contratual ou retirada da ordem de serviço.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11. DAS CONDIÇÕES DE PAGAMENTO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11.1 O pagamento será efetuado conforme boletins de medição, devidamente recebidos e aceitos pela PREFEITURA MUNICIPAL DE BOM JESUS DO OESTE.</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lastRenderedPageBreak/>
        <w:t>11.2 O pagamento da fatura fica condicionado a apresentação por parte da contratada das guias de quitação junto ao INSS com a respectiva GFIP, dos encargos previdenciários e do FGTS relativos aos empregados da empresa na obra.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12. DOS REAJUSTES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12.1 Os preços do objeto da presente licitação não sofrerão quaisquer reajustes.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13. DA DOTAÇÃO ORÇAMENTÁRIA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13.1 A"/>
        </w:smartTagPr>
        <w:r w:rsidRPr="00C869D0">
          <w:rPr>
            <w:rFonts w:ascii="Garamond" w:hAnsi="Garamond"/>
            <w:sz w:val="24"/>
          </w:rPr>
          <w:t>13.1 A</w:t>
        </w:r>
      </w:smartTag>
      <w:r w:rsidRPr="00C869D0">
        <w:rPr>
          <w:rFonts w:ascii="Garamond" w:hAnsi="Garamond"/>
          <w:sz w:val="24"/>
        </w:rPr>
        <w:t xml:space="preserve"> despesa da presente licitação correrá por conta do orçamento vigente, elemento de despesas nº 4490 – Obras e Instalações, com recursos próprios do município, objetivando a execução desta obra.</w:t>
      </w: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14. DAS SANÇÕES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14.2 Pelo descumprimento das condições estabelecidas no ajuste, a contratada fica sujeita às seguintes penalidades: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14.2.1 Pelo atraso injustificado na entrega do objeto da licitação: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14.2.1.1 até 15 dias, multa de 2% sobre o valor da obrigação, por dia de atraso.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14.2.1.2 superior a 30 dias, multa de 5% sobre o valor da obrigação, por dias de atraso.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ab/>
        <w:t>14.2.2 Pela inexecução total ou parcial do ajuste, multa de 10%, calculada sobre o valor do objeto não entregue.</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15. RECURSOS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15.1 Somente serão aceitos os recursos previstos na Lei 8.666/93 e suas atualizações, os quais deverão ser protocolados no Setor de Administração e Fazenda e dirigidos à Comissão Permanente de Licitações.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16. OBRIGAÇÕES DA CONTRATANTE</w:t>
      </w:r>
    </w:p>
    <w:p w:rsidR="00853510" w:rsidRPr="00C869D0" w:rsidRDefault="00853510" w:rsidP="00853510">
      <w:pPr>
        <w:spacing w:after="0" w:line="240" w:lineRule="auto"/>
        <w:jc w:val="both"/>
        <w:rPr>
          <w:rFonts w:ascii="Garamond" w:hAnsi="Garamond"/>
          <w:b/>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16.1 A"/>
        </w:smartTagPr>
        <w:r w:rsidRPr="00C869D0">
          <w:rPr>
            <w:rFonts w:ascii="Garamond" w:hAnsi="Garamond"/>
            <w:sz w:val="24"/>
          </w:rPr>
          <w:t>16.1 A</w:t>
        </w:r>
      </w:smartTag>
      <w:r w:rsidRPr="00C869D0">
        <w:rPr>
          <w:rFonts w:ascii="Garamond" w:hAnsi="Garamond"/>
          <w:sz w:val="24"/>
        </w:rPr>
        <w:t xml:space="preserve"> contratante será responsável:</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Pelas despesas decorrentes da publicação do instrumento contratual;</w:t>
      </w: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Pelos pagamentos nos prazos estipulados neste Edital;</w:t>
      </w: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Pela designação de Comissão de Vistoria para o recebimento da obra;</w:t>
      </w: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Pela retenção de 11% (onze por cento) sobre o valor bruto dos serviços contidos na nota fiscal, fatura ou recibo em nome da contratada em conformidade com as disposições e emanadas do INSS;</w:t>
      </w: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 xml:space="preserve">O ISS – Imposto Sobre Serviços, devido sobre o objeto deste Edital, será deduzido do valor a ser pago ao proponente, na verificação da execução da obra, mediante a emissão </w:t>
      </w:r>
      <w:r w:rsidRPr="00C869D0">
        <w:rPr>
          <w:rFonts w:ascii="Garamond" w:hAnsi="Garamond"/>
          <w:sz w:val="24"/>
        </w:rPr>
        <w:lastRenderedPageBreak/>
        <w:t>da Nota Fiscal, e devidamente registrado o ingresso da Receita para o Município de Bom Jesus do Oeste, conforme Código Tributário Municipal e Calendário Fiscal.</w:t>
      </w:r>
    </w:p>
    <w:p w:rsidR="00853510" w:rsidRPr="00C869D0" w:rsidRDefault="00853510" w:rsidP="00853510">
      <w:pPr>
        <w:numPr>
          <w:ilvl w:val="0"/>
          <w:numId w:val="2"/>
        </w:numPr>
        <w:tabs>
          <w:tab w:val="num" w:pos="142"/>
        </w:tabs>
        <w:spacing w:after="0" w:line="240" w:lineRule="auto"/>
        <w:ind w:left="284" w:hanging="284"/>
        <w:jc w:val="both"/>
        <w:rPr>
          <w:rFonts w:ascii="Garamond" w:hAnsi="Garamond"/>
          <w:sz w:val="24"/>
        </w:rPr>
      </w:pPr>
      <w:r w:rsidRPr="00C869D0">
        <w:rPr>
          <w:rFonts w:ascii="Garamond" w:hAnsi="Garamond"/>
          <w:sz w:val="24"/>
        </w:rPr>
        <w:t>Pela fiscalização da execução da obra ora licitada.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17. OBRIGAÇÕES DA CONTRATADA</w:t>
      </w:r>
    </w:p>
    <w:p w:rsidR="00853510" w:rsidRPr="00C869D0" w:rsidRDefault="00853510" w:rsidP="00853510">
      <w:pPr>
        <w:spacing w:after="0" w:line="240" w:lineRule="auto"/>
        <w:jc w:val="both"/>
        <w:rPr>
          <w:rFonts w:ascii="Garamond" w:hAnsi="Garamond"/>
          <w:b/>
          <w:sz w:val="24"/>
        </w:rPr>
      </w:pPr>
    </w:p>
    <w:p w:rsidR="00853510" w:rsidRPr="00C869D0" w:rsidRDefault="00853510" w:rsidP="00853510">
      <w:pPr>
        <w:spacing w:after="0" w:line="240" w:lineRule="auto"/>
        <w:jc w:val="both"/>
        <w:rPr>
          <w:rFonts w:ascii="Garamond" w:hAnsi="Garamond"/>
          <w:sz w:val="24"/>
        </w:rPr>
      </w:pPr>
      <w:smartTag w:uri="urn:schemas-microsoft-com:office:smarttags" w:element="metricconverter">
        <w:smartTagPr>
          <w:attr w:name="ProductID" w:val="17.1 A"/>
        </w:smartTagPr>
        <w:r w:rsidRPr="00C869D0">
          <w:rPr>
            <w:rFonts w:ascii="Garamond" w:hAnsi="Garamond"/>
            <w:sz w:val="24"/>
          </w:rPr>
          <w:t>17.1 A</w:t>
        </w:r>
      </w:smartTag>
      <w:r w:rsidRPr="00C869D0">
        <w:rPr>
          <w:rFonts w:ascii="Garamond" w:hAnsi="Garamond"/>
          <w:sz w:val="24"/>
        </w:rPr>
        <w:t xml:space="preserve"> licitante Contratada ficará obrigada 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Executar os serviços cumprindo rigorosamente os projetos e memoriais, conforme estabelecido neste Edital de Tomada de Preços;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Responder por quaisquer danos pessoais ou materiais ocasionados por seus empregados nos locais de trabalho;</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 xml:space="preserve">Não </w:t>
      </w:r>
      <w:proofErr w:type="spellStart"/>
      <w:r w:rsidRPr="00C869D0">
        <w:rPr>
          <w:rFonts w:ascii="Garamond" w:hAnsi="Garamond"/>
          <w:sz w:val="24"/>
        </w:rPr>
        <w:t>sub-contratar</w:t>
      </w:r>
      <w:proofErr w:type="spellEnd"/>
      <w:r w:rsidRPr="00C869D0">
        <w:rPr>
          <w:rFonts w:ascii="Garamond" w:hAnsi="Garamond"/>
          <w:sz w:val="24"/>
        </w:rPr>
        <w:t xml:space="preserve"> e nem </w:t>
      </w:r>
      <w:proofErr w:type="spellStart"/>
      <w:r w:rsidRPr="00C869D0">
        <w:rPr>
          <w:rFonts w:ascii="Garamond" w:hAnsi="Garamond"/>
          <w:sz w:val="24"/>
        </w:rPr>
        <w:t>sub-empreitar</w:t>
      </w:r>
      <w:proofErr w:type="spellEnd"/>
      <w:r w:rsidRPr="00C869D0">
        <w:rPr>
          <w:rFonts w:ascii="Garamond" w:hAnsi="Garamond"/>
          <w:sz w:val="24"/>
        </w:rPr>
        <w:t xml:space="preserve"> o total dos serviços para ela adjudicados;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Fornecer, sempre que solicitado pela Contratante, os comprovantes de pagamento dos empregados e o recolhimento dos encargos sociais e trabalhistas;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Executar os serviços discriminados, obedecendo rigorosamente as especificações e as normas pertinentes em vigor;</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Fornecer todo o material e equipamentos necessários a perfeita execução dos serviços a serem contratados;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Não retirar qualquer material da obra, usado ou não, exceto entulhos, sem autorização por escrito;</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Responsabilizar-se por todas as demolições e remoções necessárias e pelas instalações, recomposições e deslocamentos de tubulação existentes porventura danificadas durante a execução dos serviços;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Manter durante toda a execução do contrato, compatibilidade com as obrigações assumidas, todas as condições de habilitação e qualificação exigidas na Licitação;</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Efetuar o pagamento das despesas referentes taxas e registros em órgãos públicos e cópias dos projetos necessários a obra;</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Confeccionar e colocar placa na obra conforme modelo a ser fornecido pela contratante;</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Apresentar junto com a primeira fatura dos serviços, cópia matrícula da obra ou serviço, perante o INSS;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Apresentar junto as parcelas intermediárias, os comprovantes de pagamentos dos empregados e o recolhimento dos encargos sociais e trabalhistas;</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Apresentar quando do recebimento do Termo de Recebimento Definitivo a Certidão Negativa de Débito do INSS, referente a matrícula acima mencionada;</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sz w:val="24"/>
        </w:rPr>
      </w:pPr>
      <w:r w:rsidRPr="00C869D0">
        <w:rPr>
          <w:rFonts w:ascii="Garamond" w:hAnsi="Garamond"/>
          <w:sz w:val="24"/>
        </w:rPr>
        <w:t>Apresentar a Anotação de Responsabilidade Técnica (ART) do profissional responsável pela obra;</w:t>
      </w:r>
    </w:p>
    <w:p w:rsidR="00853510" w:rsidRPr="00C869D0" w:rsidRDefault="00853510" w:rsidP="00853510">
      <w:pPr>
        <w:numPr>
          <w:ilvl w:val="0"/>
          <w:numId w:val="1"/>
        </w:numPr>
        <w:tabs>
          <w:tab w:val="num" w:pos="284"/>
        </w:tabs>
        <w:spacing w:after="0" w:line="240" w:lineRule="auto"/>
        <w:ind w:left="284" w:hanging="284"/>
        <w:jc w:val="both"/>
        <w:rPr>
          <w:rFonts w:ascii="Garamond" w:hAnsi="Garamond"/>
          <w:b/>
          <w:sz w:val="24"/>
        </w:rPr>
      </w:pPr>
      <w:r w:rsidRPr="00C869D0">
        <w:rPr>
          <w:rFonts w:ascii="Garamond" w:hAnsi="Garamond"/>
          <w:sz w:val="24"/>
        </w:rPr>
        <w:t>Responder pela instalação e manutenção dos serviços especializados em segurança, higiene e medicina do trabalho, relativo ao número de trabalhadores na obra;</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sz w:val="24"/>
        </w:rPr>
      </w:pPr>
    </w:p>
    <w:p w:rsidR="00853510" w:rsidRPr="00C869D0" w:rsidRDefault="00853510" w:rsidP="00853510">
      <w:pPr>
        <w:spacing w:after="0" w:line="240" w:lineRule="auto"/>
        <w:jc w:val="center"/>
        <w:rPr>
          <w:rFonts w:ascii="Garamond" w:hAnsi="Garamond"/>
          <w:b/>
          <w:sz w:val="24"/>
        </w:rPr>
      </w:pPr>
      <w:r w:rsidRPr="00C869D0">
        <w:rPr>
          <w:rFonts w:ascii="Garamond" w:hAnsi="Garamond"/>
          <w:b/>
          <w:sz w:val="24"/>
        </w:rPr>
        <w:t>18. DO HORÁRIO E LOCAL PARA OBTENÇÃO DE ESCLARECIMENTOS</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18.1 Esta </w:t>
      </w:r>
      <w:r>
        <w:rPr>
          <w:rFonts w:ascii="Garamond" w:hAnsi="Garamond"/>
          <w:sz w:val="24"/>
        </w:rPr>
        <w:t>Tomada de Preços</w:t>
      </w:r>
      <w:r w:rsidRPr="00C869D0">
        <w:rPr>
          <w:rFonts w:ascii="Garamond" w:hAnsi="Garamond"/>
          <w:sz w:val="24"/>
        </w:rPr>
        <w:t xml:space="preserve"> será afixada para conhecimento e consulta dos interessados no site do município www.bomjesusdooeste.sc.gov.br.</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b/>
          <w:bCs/>
          <w:sz w:val="24"/>
        </w:rPr>
      </w:pPr>
      <w:r w:rsidRPr="00C869D0">
        <w:rPr>
          <w:rFonts w:ascii="Garamond" w:hAnsi="Garamond"/>
          <w:b/>
          <w:bCs/>
          <w:sz w:val="24"/>
        </w:rPr>
        <w:t>18.2 O Prefeito Municipal reserva-se o direito de anular ou revogar a presente Licitação, sem que caiba pedido de indenização por parte de proponentes.</w:t>
      </w:r>
    </w:p>
    <w:p w:rsidR="00853510" w:rsidRPr="00C869D0" w:rsidRDefault="00853510" w:rsidP="00853510">
      <w:pPr>
        <w:spacing w:after="0" w:line="240" w:lineRule="auto"/>
        <w:jc w:val="both"/>
        <w:rPr>
          <w:rFonts w:ascii="Garamond" w:hAnsi="Garamond"/>
          <w:sz w:val="24"/>
        </w:rPr>
      </w:pPr>
      <w:r w:rsidRPr="00C869D0">
        <w:rPr>
          <w:rFonts w:ascii="Garamond" w:hAnsi="Garamond"/>
          <w:sz w:val="24"/>
        </w:rPr>
        <w:lastRenderedPageBreak/>
        <w:t>18.3 Nenhuma indenização será devida as Licitantes pela elaboração e apresentação de documentação relativa a presente Tomada de Preços, mesmo em caso de sua anulação ou revogação.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18.4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r w:rsidRPr="00C869D0">
        <w:rPr>
          <w:rFonts w:ascii="Garamond" w:hAnsi="Garamond"/>
          <w:sz w:val="24"/>
        </w:rPr>
        <w:t xml:space="preserve">18.5 Maiores esclarecimentos poderão ser obtidos no Setor de Administração e Fazenda, no endereço mencionado no preâmbulo, no horário das 07:30 as 11:30 e das 13:00 as 17:00 horas, com </w:t>
      </w:r>
      <w:r>
        <w:rPr>
          <w:rFonts w:ascii="Garamond" w:hAnsi="Garamond"/>
          <w:sz w:val="24"/>
        </w:rPr>
        <w:t xml:space="preserve">Jeferson </w:t>
      </w:r>
      <w:proofErr w:type="spellStart"/>
      <w:r>
        <w:rPr>
          <w:rFonts w:ascii="Garamond" w:hAnsi="Garamond"/>
          <w:sz w:val="24"/>
        </w:rPr>
        <w:t>Persch</w:t>
      </w:r>
      <w:proofErr w:type="spellEnd"/>
      <w:r w:rsidRPr="00C869D0">
        <w:rPr>
          <w:rFonts w:ascii="Garamond" w:hAnsi="Garamond"/>
          <w:sz w:val="24"/>
        </w:rPr>
        <w:t xml:space="preserve">, até o último dia previsto para entrega dos envelopes ou através dos e-mails: </w:t>
      </w:r>
      <w:hyperlink r:id="rId5" w:history="1">
        <w:r w:rsidRPr="00C869D0">
          <w:rPr>
            <w:rFonts w:ascii="Garamond" w:hAnsi="Garamond"/>
            <w:color w:val="0000FF"/>
            <w:sz w:val="24"/>
            <w:u w:val="single"/>
          </w:rPr>
          <w:t>compras@bomjesusdooeste.sc.gov.br</w:t>
        </w:r>
      </w:hyperlink>
      <w:r w:rsidRPr="00C869D0">
        <w:rPr>
          <w:rFonts w:ascii="Garamond" w:hAnsi="Garamond"/>
          <w:sz w:val="24"/>
        </w:rPr>
        <w:t xml:space="preserve"> ou administracao@bomjesusdooeste.sc.gov.br</w:t>
      </w: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ind w:firstLine="708"/>
        <w:jc w:val="both"/>
        <w:rPr>
          <w:rFonts w:ascii="Garamond" w:hAnsi="Garamond"/>
          <w:sz w:val="24"/>
        </w:rPr>
      </w:pPr>
      <w:r w:rsidRPr="00C869D0">
        <w:rPr>
          <w:rFonts w:ascii="Garamond" w:hAnsi="Garamond"/>
          <w:sz w:val="24"/>
        </w:rPr>
        <w:t xml:space="preserve">Bom Jesus do Oeste – SC, em </w:t>
      </w:r>
      <w:r>
        <w:rPr>
          <w:rFonts w:ascii="Garamond" w:hAnsi="Garamond"/>
          <w:sz w:val="24"/>
        </w:rPr>
        <w:t>27/03/2017</w:t>
      </w:r>
      <w:r w:rsidRPr="00C869D0">
        <w:rPr>
          <w:rFonts w:ascii="Garamond" w:hAnsi="Garamond"/>
          <w:sz w:val="24"/>
        </w:rPr>
        <w:t>.</w:t>
      </w:r>
    </w:p>
    <w:p w:rsidR="00853510" w:rsidRPr="00C869D0" w:rsidRDefault="00853510" w:rsidP="00853510">
      <w:pPr>
        <w:spacing w:after="0" w:line="240" w:lineRule="auto"/>
        <w:jc w:val="both"/>
        <w:rPr>
          <w:rFonts w:ascii="Garamond" w:hAnsi="Garamond"/>
          <w:sz w:val="24"/>
        </w:rPr>
      </w:pPr>
    </w:p>
    <w:p w:rsidR="00853510" w:rsidRDefault="00853510" w:rsidP="00853510">
      <w:pPr>
        <w:spacing w:after="0" w:line="240" w:lineRule="auto"/>
        <w:jc w:val="center"/>
        <w:rPr>
          <w:rFonts w:ascii="Garamond" w:hAnsi="Garamond"/>
          <w:sz w:val="24"/>
        </w:rPr>
      </w:pPr>
    </w:p>
    <w:p w:rsidR="00853510" w:rsidRDefault="00853510" w:rsidP="00853510">
      <w:pPr>
        <w:spacing w:after="0" w:line="240" w:lineRule="auto"/>
        <w:jc w:val="center"/>
        <w:rPr>
          <w:rFonts w:ascii="Garamond" w:hAnsi="Garamond"/>
          <w:sz w:val="24"/>
        </w:rPr>
      </w:pPr>
    </w:p>
    <w:p w:rsidR="00853510" w:rsidRPr="00C869D0" w:rsidRDefault="00853510" w:rsidP="00853510">
      <w:pPr>
        <w:spacing w:after="0" w:line="240" w:lineRule="auto"/>
        <w:jc w:val="center"/>
        <w:rPr>
          <w:rFonts w:ascii="Garamond" w:hAnsi="Garamond"/>
          <w:sz w:val="24"/>
        </w:rPr>
      </w:pPr>
    </w:p>
    <w:p w:rsidR="00853510" w:rsidRPr="00C869D0" w:rsidRDefault="00853510" w:rsidP="00853510">
      <w:pPr>
        <w:spacing w:after="0" w:line="240" w:lineRule="auto"/>
        <w:jc w:val="center"/>
        <w:rPr>
          <w:rFonts w:ascii="Garamond" w:hAnsi="Garamond"/>
          <w:sz w:val="24"/>
        </w:rPr>
      </w:pPr>
      <w:r w:rsidRPr="00C869D0">
        <w:rPr>
          <w:rFonts w:ascii="Garamond" w:hAnsi="Garamond"/>
          <w:sz w:val="24"/>
        </w:rPr>
        <w:t>RONALDO LUIZ SENGER</w:t>
      </w:r>
    </w:p>
    <w:p w:rsidR="00853510" w:rsidRPr="00C869D0" w:rsidRDefault="00853510" w:rsidP="00853510">
      <w:pPr>
        <w:spacing w:after="0" w:line="240" w:lineRule="auto"/>
        <w:jc w:val="center"/>
        <w:rPr>
          <w:rFonts w:ascii="Garamond" w:hAnsi="Garamond"/>
          <w:sz w:val="24"/>
        </w:rPr>
      </w:pPr>
      <w:r w:rsidRPr="00C869D0">
        <w:rPr>
          <w:rFonts w:ascii="Garamond" w:hAnsi="Garamond"/>
          <w:sz w:val="24"/>
        </w:rPr>
        <w:t>Prefeito Municipal</w:t>
      </w:r>
    </w:p>
    <w:p w:rsidR="00853510" w:rsidRPr="00C869D0" w:rsidRDefault="00853510" w:rsidP="00853510">
      <w:pPr>
        <w:spacing w:after="0" w:line="240" w:lineRule="auto"/>
        <w:jc w:val="center"/>
        <w:rPr>
          <w:rFonts w:ascii="Garamond" w:hAnsi="Garamond"/>
          <w:sz w:val="24"/>
        </w:rPr>
      </w:pPr>
    </w:p>
    <w:p w:rsidR="00853510" w:rsidRPr="00C869D0" w:rsidRDefault="00853510" w:rsidP="00853510">
      <w:pPr>
        <w:spacing w:after="0" w:line="240" w:lineRule="auto"/>
        <w:jc w:val="center"/>
        <w:rPr>
          <w:rFonts w:ascii="Garamond" w:hAnsi="Garamond"/>
          <w:sz w:val="24"/>
        </w:rPr>
      </w:pPr>
    </w:p>
    <w:p w:rsidR="00853510" w:rsidRPr="00C869D0" w:rsidRDefault="00853510" w:rsidP="00853510">
      <w:pPr>
        <w:spacing w:after="0" w:line="240" w:lineRule="auto"/>
        <w:jc w:val="both"/>
        <w:rPr>
          <w:rFonts w:ascii="Garamond" w:hAnsi="Garamond"/>
          <w:sz w:val="24"/>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Pr>
        <w:spacing w:after="0" w:line="240" w:lineRule="auto"/>
        <w:ind w:firstLine="720"/>
        <w:jc w:val="center"/>
        <w:rPr>
          <w:rFonts w:ascii="Garamond" w:hAnsi="Garamond"/>
          <w:b/>
          <w:color w:val="FF0000"/>
          <w:sz w:val="24"/>
          <w:szCs w:val="24"/>
          <w:u w:val="single"/>
        </w:rPr>
      </w:pPr>
      <w:r w:rsidRPr="00C869D0">
        <w:rPr>
          <w:rFonts w:ascii="Garamond" w:hAnsi="Garamond"/>
          <w:b/>
          <w:sz w:val="24"/>
          <w:szCs w:val="24"/>
          <w:u w:val="single"/>
        </w:rPr>
        <w:t xml:space="preserve">CONTRATO ADMINISTRATIVO </w:t>
      </w:r>
      <w:r w:rsidRPr="00C869D0">
        <w:rPr>
          <w:rFonts w:ascii="Garamond" w:hAnsi="Garamond"/>
          <w:b/>
          <w:color w:val="000000"/>
          <w:sz w:val="24"/>
          <w:szCs w:val="24"/>
          <w:u w:val="single"/>
        </w:rPr>
        <w:t>N.º........ de..................de 2017.</w:t>
      </w:r>
    </w:p>
    <w:p w:rsidR="00853510" w:rsidRPr="00C869D0" w:rsidRDefault="00853510" w:rsidP="00853510">
      <w:pPr>
        <w:spacing w:after="0" w:line="240" w:lineRule="auto"/>
        <w:jc w:val="center"/>
        <w:rPr>
          <w:rFonts w:ascii="Garamond" w:hAnsi="Garamond"/>
          <w:b/>
          <w:sz w:val="24"/>
          <w:szCs w:val="24"/>
          <w:u w:val="single"/>
        </w:rPr>
      </w:pP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b/>
          <w:color w:val="000000"/>
          <w:sz w:val="24"/>
          <w:szCs w:val="24"/>
        </w:rPr>
        <w:tab/>
      </w:r>
      <w:r w:rsidRPr="00C869D0">
        <w:rPr>
          <w:rFonts w:ascii="Garamond" w:hAnsi="Garamond"/>
          <w:bCs/>
          <w:color w:val="000000"/>
          <w:sz w:val="24"/>
          <w:szCs w:val="24"/>
        </w:rPr>
        <w:t>O</w:t>
      </w:r>
      <w:r w:rsidRPr="00C869D0">
        <w:rPr>
          <w:rFonts w:ascii="Garamond" w:hAnsi="Garamond"/>
          <w:b/>
          <w:color w:val="000000"/>
          <w:sz w:val="24"/>
          <w:szCs w:val="24"/>
        </w:rPr>
        <w:t xml:space="preserve"> MUNICÍPIO DE BOM JESUS DO OESTE</w:t>
      </w:r>
      <w:r w:rsidRPr="00C869D0">
        <w:rPr>
          <w:rFonts w:ascii="Garamond" w:hAnsi="Garamond"/>
          <w:color w:val="000000"/>
          <w:sz w:val="24"/>
          <w:szCs w:val="24"/>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C869D0">
        <w:rPr>
          <w:rFonts w:ascii="Garamond" w:hAnsi="Garamond"/>
          <w:b/>
          <w:bCs/>
          <w:color w:val="000000"/>
          <w:sz w:val="24"/>
          <w:szCs w:val="24"/>
        </w:rPr>
        <w:t xml:space="preserve">RONALDO LUIZ SENGER </w:t>
      </w:r>
      <w:r w:rsidRPr="00C869D0">
        <w:rPr>
          <w:rFonts w:ascii="Garamond" w:hAnsi="Garamond"/>
          <w:color w:val="000000"/>
          <w:sz w:val="24"/>
          <w:szCs w:val="24"/>
        </w:rPr>
        <w:t xml:space="preserve">residente e domiciliado na Av. Planalto, Centro, município de Bom Jesus do Oeste, inscrito no CPF sob nº 027.150.949-60, e do RG sob nº 0.000.000, doravante denominado de </w:t>
      </w:r>
      <w:r w:rsidRPr="00C869D0">
        <w:rPr>
          <w:rFonts w:ascii="Garamond" w:hAnsi="Garamond"/>
          <w:b/>
          <w:color w:val="000000"/>
          <w:sz w:val="24"/>
          <w:szCs w:val="24"/>
        </w:rPr>
        <w:t>MUNICÍPIO</w:t>
      </w:r>
      <w:r w:rsidRPr="00C869D0">
        <w:rPr>
          <w:rFonts w:ascii="Garamond" w:hAnsi="Garamond"/>
          <w:color w:val="000000"/>
          <w:sz w:val="24"/>
          <w:szCs w:val="24"/>
        </w:rPr>
        <w:t xml:space="preserve"> e de outro lado a empresa ......................, pessoa jurídica de direito privado, neste ato representada por seu Diretor................., doravante denominada de </w:t>
      </w:r>
      <w:r w:rsidRPr="00C869D0">
        <w:rPr>
          <w:rFonts w:ascii="Garamond" w:hAnsi="Garamond"/>
          <w:b/>
          <w:bCs/>
          <w:color w:val="000000"/>
          <w:sz w:val="24"/>
          <w:szCs w:val="24"/>
        </w:rPr>
        <w:t>CONTRATADA</w:t>
      </w:r>
      <w:r w:rsidRPr="00C869D0">
        <w:rPr>
          <w:rFonts w:ascii="Garamond" w:hAnsi="Garamond"/>
          <w:color w:val="000000"/>
          <w:sz w:val="24"/>
          <w:szCs w:val="24"/>
        </w:rPr>
        <w:t>;</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ab/>
        <w:t>Firmam este contrato administrativo com amparo legal na Lei 8.666/93 complementada pela Lei 8.883/94 e alterações posteriores e no processo licitatório na modalidade de  Tomada de Preços para Obras e Serviços de Engenharia n.</w:t>
      </w:r>
      <w:r w:rsidRPr="00C869D0">
        <w:rPr>
          <w:rFonts w:ascii="Garamond" w:hAnsi="Garamond"/>
          <w:color w:val="000000"/>
          <w:sz w:val="24"/>
          <w:szCs w:val="24"/>
          <w:vertAlign w:val="superscript"/>
        </w:rPr>
        <w:t xml:space="preserve">o </w:t>
      </w:r>
      <w:r w:rsidRPr="00C869D0">
        <w:rPr>
          <w:rFonts w:ascii="Garamond" w:hAnsi="Garamond"/>
          <w:color w:val="000000"/>
          <w:sz w:val="24"/>
          <w:szCs w:val="24"/>
        </w:rPr>
        <w:t xml:space="preserve">000/2017, para a execução do objeto descrito no Edital nº. 000/2017, nos termos ali fixados e nas condições fixadas neste instrumento. </w:t>
      </w:r>
    </w:p>
    <w:p w:rsidR="00853510" w:rsidRPr="00C869D0" w:rsidRDefault="00853510" w:rsidP="00853510">
      <w:pPr>
        <w:tabs>
          <w:tab w:val="left" w:pos="851"/>
        </w:tabs>
        <w:spacing w:after="0" w:line="240" w:lineRule="auto"/>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PRIMEIRA - DO OBJETO</w:t>
      </w:r>
    </w:p>
    <w:p w:rsidR="00853510" w:rsidRPr="00C869D0" w:rsidRDefault="00853510" w:rsidP="00853510">
      <w:pPr>
        <w:tabs>
          <w:tab w:val="left" w:pos="851"/>
        </w:tabs>
        <w:spacing w:after="0" w:line="240" w:lineRule="auto"/>
        <w:ind w:firstLine="1134"/>
        <w:jc w:val="both"/>
        <w:rPr>
          <w:rFonts w:ascii="Garamond" w:hAnsi="Garamond"/>
          <w:color w:val="000000"/>
          <w:sz w:val="24"/>
          <w:szCs w:val="24"/>
        </w:rPr>
      </w:pPr>
      <w:r w:rsidRPr="00C869D0">
        <w:rPr>
          <w:rFonts w:ascii="Garamond" w:hAnsi="Garamond"/>
          <w:color w:val="000000"/>
          <w:sz w:val="24"/>
          <w:szCs w:val="24"/>
        </w:rPr>
        <w:t xml:space="preserve">O objeto do presente contrato consiste na Execução, pela </w:t>
      </w:r>
      <w:r w:rsidRPr="00C869D0">
        <w:rPr>
          <w:rFonts w:ascii="Garamond" w:hAnsi="Garamond"/>
          <w:b/>
          <w:bCs/>
          <w:color w:val="000000"/>
          <w:sz w:val="24"/>
          <w:szCs w:val="24"/>
        </w:rPr>
        <w:t>CONTRATADA</w:t>
      </w:r>
      <w:r w:rsidRPr="00C869D0">
        <w:rPr>
          <w:rFonts w:ascii="Garamond" w:hAnsi="Garamond"/>
          <w:color w:val="000000"/>
          <w:sz w:val="24"/>
          <w:szCs w:val="24"/>
        </w:rPr>
        <w:t xml:space="preserve">, das obras e serviços de engenharia para execução de Muro de Contenção/Talude com área de 175,13 </w:t>
      </w:r>
      <w:proofErr w:type="spellStart"/>
      <w:r w:rsidRPr="00C869D0">
        <w:rPr>
          <w:rFonts w:ascii="Garamond" w:hAnsi="Garamond"/>
          <w:color w:val="000000"/>
          <w:sz w:val="24"/>
          <w:szCs w:val="24"/>
        </w:rPr>
        <w:t>mts</w:t>
      </w:r>
      <w:proofErr w:type="spellEnd"/>
      <w:r w:rsidRPr="00C869D0">
        <w:rPr>
          <w:rFonts w:ascii="Garamond" w:hAnsi="Garamond"/>
          <w:color w:val="000000"/>
          <w:sz w:val="24"/>
          <w:szCs w:val="24"/>
        </w:rPr>
        <w:t xml:space="preserve"> (Muro) + 39,66 </w:t>
      </w:r>
      <w:proofErr w:type="spellStart"/>
      <w:r w:rsidRPr="00C869D0">
        <w:rPr>
          <w:rFonts w:ascii="Garamond" w:hAnsi="Garamond"/>
          <w:color w:val="000000"/>
          <w:sz w:val="24"/>
          <w:szCs w:val="24"/>
        </w:rPr>
        <w:t>mts</w:t>
      </w:r>
      <w:proofErr w:type="spellEnd"/>
      <w:r w:rsidRPr="00C869D0">
        <w:rPr>
          <w:rFonts w:ascii="Garamond" w:hAnsi="Garamond"/>
          <w:color w:val="000000"/>
          <w:sz w:val="24"/>
          <w:szCs w:val="24"/>
        </w:rPr>
        <w:t xml:space="preserve"> (Inclinação Talude) junto a Escola Municipal em Construção no perímetro urbano do Município de Bom Jesus do Oeste, nos termos do projeto técnico, memorial descritivo e nos anexos que integram o processo de licitação e o presente contrato, independente de transcrição.</w:t>
      </w:r>
    </w:p>
    <w:p w:rsidR="00853510" w:rsidRPr="00C869D0" w:rsidRDefault="00853510" w:rsidP="00853510">
      <w:pPr>
        <w:spacing w:after="0" w:line="240" w:lineRule="auto"/>
        <w:jc w:val="both"/>
        <w:rPr>
          <w:rFonts w:ascii="Garamond" w:hAnsi="Garamond"/>
          <w:b/>
          <w:color w:val="000000"/>
          <w:sz w:val="24"/>
          <w:szCs w:val="24"/>
        </w:rPr>
      </w:pP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b/>
          <w:color w:val="000000"/>
          <w:sz w:val="24"/>
          <w:szCs w:val="24"/>
        </w:rPr>
        <w:t xml:space="preserve">Prazo de Execução: </w:t>
      </w:r>
      <w:r w:rsidRPr="00C869D0">
        <w:rPr>
          <w:rFonts w:ascii="Garamond" w:hAnsi="Garamond"/>
          <w:color w:val="000000"/>
          <w:sz w:val="24"/>
          <w:szCs w:val="24"/>
        </w:rPr>
        <w:t>O prazo de execução das obras e dos serviços descritos na cláusula primeira é de 90 (noventa) dias corridos, a contar da data do recebimento da Ordem de Serviço pela CONTRATADA.</w:t>
      </w:r>
    </w:p>
    <w:p w:rsidR="00853510" w:rsidRPr="00C869D0" w:rsidRDefault="00853510" w:rsidP="00853510">
      <w:pPr>
        <w:spacing w:after="0" w:line="240" w:lineRule="auto"/>
        <w:jc w:val="both"/>
        <w:rPr>
          <w:rFonts w:ascii="Garamond" w:hAnsi="Garamond"/>
          <w:b/>
          <w:color w:val="000000"/>
          <w:sz w:val="24"/>
          <w:szCs w:val="24"/>
        </w:rPr>
      </w:pP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b/>
          <w:color w:val="000000"/>
          <w:sz w:val="24"/>
          <w:szCs w:val="24"/>
        </w:rPr>
        <w:t xml:space="preserve">Anexos: </w:t>
      </w:r>
      <w:r w:rsidRPr="00C869D0">
        <w:rPr>
          <w:rFonts w:ascii="Garamond" w:hAnsi="Garamond"/>
          <w:color w:val="000000"/>
          <w:sz w:val="24"/>
          <w:szCs w:val="24"/>
        </w:rPr>
        <w:t>Integram o presente contrato, independentemente de sua transcrição, os seguintes anexos: a) Memorial descritivo da obra; b) Cronograma físico e financeiro; c) Projeto estrutural completo; d) Planilha orçamentária;.</w:t>
      </w:r>
    </w:p>
    <w:p w:rsidR="00853510" w:rsidRPr="00C869D0" w:rsidRDefault="00853510" w:rsidP="00853510">
      <w:pPr>
        <w:spacing w:after="0" w:line="240" w:lineRule="auto"/>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SEGUNDA - DAS CONDIÇÕES ECONÔMICO-FINANCEIRAS.</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b/>
          <w:color w:val="000000"/>
          <w:sz w:val="24"/>
          <w:szCs w:val="24"/>
        </w:rPr>
        <w:t>I - Do Preço</w:t>
      </w:r>
      <w:r w:rsidRPr="00C869D0">
        <w:rPr>
          <w:rFonts w:ascii="Garamond" w:hAnsi="Garamond"/>
          <w:color w:val="000000"/>
          <w:sz w:val="24"/>
          <w:szCs w:val="24"/>
        </w:rPr>
        <w:t>:</w:t>
      </w:r>
    </w:p>
    <w:p w:rsidR="00853510" w:rsidRPr="00C869D0" w:rsidRDefault="00853510" w:rsidP="00853510">
      <w:pPr>
        <w:spacing w:after="0" w:line="240" w:lineRule="auto"/>
        <w:ind w:firstLine="708"/>
        <w:jc w:val="both"/>
        <w:rPr>
          <w:rFonts w:ascii="Garamond" w:hAnsi="Garamond"/>
          <w:color w:val="FF0000"/>
          <w:sz w:val="24"/>
          <w:szCs w:val="24"/>
        </w:rPr>
      </w:pPr>
      <w:r w:rsidRPr="00C869D0">
        <w:rPr>
          <w:rFonts w:ascii="Garamond" w:hAnsi="Garamond"/>
          <w:color w:val="000000"/>
          <w:sz w:val="24"/>
          <w:szCs w:val="24"/>
        </w:rPr>
        <w:t>O valor da obra é de  R$ ......................................</w:t>
      </w:r>
    </w:p>
    <w:p w:rsidR="00853510" w:rsidRPr="00C869D0" w:rsidRDefault="00853510" w:rsidP="00853510">
      <w:pPr>
        <w:spacing w:after="0" w:line="240" w:lineRule="auto"/>
        <w:ind w:firstLine="708"/>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b/>
          <w:color w:val="000000"/>
          <w:sz w:val="24"/>
          <w:szCs w:val="24"/>
        </w:rPr>
        <w:t>II - Da Forma de Pagamento:</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FF0000"/>
          <w:sz w:val="24"/>
          <w:szCs w:val="24"/>
        </w:rPr>
        <w:tab/>
      </w:r>
      <w:r w:rsidRPr="00C869D0">
        <w:rPr>
          <w:rFonts w:ascii="Garamond" w:hAnsi="Garamond"/>
          <w:color w:val="000000"/>
          <w:sz w:val="24"/>
          <w:szCs w:val="24"/>
        </w:rPr>
        <w:t xml:space="preserve">O pagamento será efetuado conforme cronograma e mediante, após apresentação de laudo da </w:t>
      </w:r>
      <w:proofErr w:type="spellStart"/>
      <w:r w:rsidRPr="00C869D0">
        <w:rPr>
          <w:rFonts w:ascii="Garamond" w:hAnsi="Garamond"/>
          <w:color w:val="000000"/>
          <w:sz w:val="24"/>
          <w:szCs w:val="24"/>
        </w:rPr>
        <w:t>Amerios</w:t>
      </w:r>
      <w:proofErr w:type="spellEnd"/>
      <w:r w:rsidRPr="00C869D0">
        <w:rPr>
          <w:rFonts w:ascii="Garamond" w:hAnsi="Garamond"/>
          <w:color w:val="000000"/>
          <w:sz w:val="24"/>
          <w:szCs w:val="24"/>
        </w:rPr>
        <w:t>, nota fiscal, devidamente recebida e aceita pela Prefeitura Municipal de Bom Jesus do Oeste - SC.</w:t>
      </w:r>
    </w:p>
    <w:p w:rsidR="00853510" w:rsidRPr="00C869D0" w:rsidRDefault="00853510" w:rsidP="00853510">
      <w:pPr>
        <w:tabs>
          <w:tab w:val="left" w:pos="851"/>
        </w:tabs>
        <w:spacing w:after="0" w:line="240" w:lineRule="auto"/>
        <w:jc w:val="both"/>
        <w:rPr>
          <w:rFonts w:ascii="Garamond" w:hAnsi="Garamond"/>
          <w:color w:val="FF0000"/>
          <w:sz w:val="24"/>
          <w:szCs w:val="24"/>
        </w:rPr>
      </w:pPr>
      <w:r w:rsidRPr="00C869D0">
        <w:rPr>
          <w:rFonts w:ascii="Garamond" w:hAnsi="Garamond"/>
          <w:color w:val="000000"/>
          <w:sz w:val="24"/>
          <w:szCs w:val="24"/>
        </w:rPr>
        <w:tab/>
        <w:t>O pagamento da fatura fica condicionado a apresentação por parte da contratada das guias de quitação junto ao INSS com a respectiva GFIP, dos encargos previdenciários e do FGTS relativos aos empregados na obra.</w:t>
      </w:r>
    </w:p>
    <w:p w:rsidR="00853510" w:rsidRPr="00C869D0" w:rsidRDefault="00853510" w:rsidP="00853510">
      <w:pPr>
        <w:tabs>
          <w:tab w:val="left" w:pos="851"/>
        </w:tabs>
        <w:spacing w:after="0" w:line="240" w:lineRule="auto"/>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III - Do Reajustamento:</w:t>
      </w:r>
    </w:p>
    <w:p w:rsidR="00853510" w:rsidRPr="00C869D0" w:rsidRDefault="00853510" w:rsidP="00853510">
      <w:pPr>
        <w:spacing w:after="0" w:line="240" w:lineRule="auto"/>
        <w:ind w:firstLine="1134"/>
        <w:jc w:val="both"/>
        <w:rPr>
          <w:rFonts w:ascii="Garamond" w:hAnsi="Garamond"/>
          <w:color w:val="000000"/>
          <w:sz w:val="24"/>
          <w:szCs w:val="24"/>
        </w:rPr>
      </w:pPr>
      <w:r w:rsidRPr="00C869D0">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lastRenderedPageBreak/>
        <w:t>IV - Da Dotação Orçamentária:</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b/>
          <w:color w:val="FF0000"/>
          <w:sz w:val="24"/>
          <w:szCs w:val="24"/>
        </w:rPr>
        <w:tab/>
      </w:r>
      <w:r w:rsidRPr="00C869D0">
        <w:rPr>
          <w:rFonts w:ascii="Garamond" w:hAnsi="Garamond"/>
          <w:color w:val="000000"/>
          <w:sz w:val="24"/>
          <w:szCs w:val="24"/>
        </w:rPr>
        <w:t>A despesa da presente licitação correrá por conta do orçamento vigente, elemento de despesas 449051.99 - Outras obras e instalações</w:t>
      </w:r>
      <w:r>
        <w:rPr>
          <w:rFonts w:ascii="Garamond" w:hAnsi="Garamond"/>
          <w:color w:val="000000"/>
          <w:sz w:val="24"/>
          <w:szCs w:val="24"/>
        </w:rPr>
        <w:t xml:space="preserve"> </w:t>
      </w:r>
      <w:r w:rsidRPr="00C869D0">
        <w:rPr>
          <w:rFonts w:ascii="Garamond" w:hAnsi="Garamond"/>
          <w:color w:val="000000"/>
          <w:sz w:val="24"/>
          <w:szCs w:val="24"/>
        </w:rPr>
        <w:t>com recursos próprios.</w:t>
      </w:r>
    </w:p>
    <w:p w:rsidR="00853510" w:rsidRPr="00C869D0" w:rsidRDefault="00853510" w:rsidP="00853510">
      <w:pPr>
        <w:tabs>
          <w:tab w:val="left" w:pos="851"/>
        </w:tabs>
        <w:spacing w:after="0" w:line="240" w:lineRule="auto"/>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TERCEIRA - DAS OBRIGAÇÕES DA CONTRATADA</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b/>
          <w:color w:val="000000"/>
          <w:sz w:val="24"/>
          <w:szCs w:val="24"/>
        </w:rPr>
        <w:tab/>
      </w:r>
      <w:r w:rsidRPr="00C869D0">
        <w:rPr>
          <w:rFonts w:ascii="Garamond" w:hAnsi="Garamond"/>
          <w:color w:val="000000"/>
          <w:sz w:val="24"/>
          <w:szCs w:val="24"/>
        </w:rPr>
        <w:t xml:space="preserve">São obrigações da </w:t>
      </w:r>
      <w:r w:rsidRPr="00C869D0">
        <w:rPr>
          <w:rFonts w:ascii="Garamond" w:hAnsi="Garamond"/>
          <w:b/>
          <w:bCs/>
          <w:color w:val="000000"/>
          <w:sz w:val="24"/>
          <w:szCs w:val="24"/>
        </w:rPr>
        <w:t>CONTRATADA</w:t>
      </w:r>
      <w:r w:rsidRPr="00C869D0">
        <w:rPr>
          <w:rFonts w:ascii="Garamond" w:hAnsi="Garamond"/>
          <w:color w:val="000000"/>
          <w:sz w:val="24"/>
          <w:szCs w:val="24"/>
        </w:rPr>
        <w:t>:</w:t>
      </w:r>
    </w:p>
    <w:p w:rsidR="00853510" w:rsidRPr="00C869D0" w:rsidRDefault="00853510" w:rsidP="00853510">
      <w:pPr>
        <w:tabs>
          <w:tab w:val="left" w:pos="851"/>
        </w:tabs>
        <w:spacing w:after="0" w:line="240" w:lineRule="auto"/>
        <w:jc w:val="both"/>
        <w:rPr>
          <w:rFonts w:ascii="Garamond" w:hAnsi="Garamond"/>
          <w:color w:val="000000"/>
          <w:sz w:val="24"/>
          <w:szCs w:val="24"/>
        </w:rPr>
      </w:pP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a) Executar os serviços cumprindo rigorosamente os projetos e memoriais, conforme estabelecido no Edital de Tomada de Preços e no presente Contrato;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b) Responder por quaisquer danos pessoais ou materiais ocasionados por seus empregados nos locais de trabalho;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 xml:space="preserve">c) Não </w:t>
      </w:r>
      <w:proofErr w:type="spellStart"/>
      <w:r w:rsidRPr="00C869D0">
        <w:rPr>
          <w:rFonts w:ascii="Garamond" w:hAnsi="Garamond"/>
          <w:color w:val="000000"/>
          <w:sz w:val="24"/>
          <w:szCs w:val="24"/>
        </w:rPr>
        <w:t>sub-contratar</w:t>
      </w:r>
      <w:proofErr w:type="spellEnd"/>
      <w:r w:rsidRPr="00C869D0">
        <w:rPr>
          <w:rFonts w:ascii="Garamond" w:hAnsi="Garamond"/>
          <w:color w:val="000000"/>
          <w:sz w:val="24"/>
          <w:szCs w:val="24"/>
        </w:rPr>
        <w:t xml:space="preserve"> e nem </w:t>
      </w:r>
      <w:proofErr w:type="spellStart"/>
      <w:r w:rsidRPr="00C869D0">
        <w:rPr>
          <w:rFonts w:ascii="Garamond" w:hAnsi="Garamond"/>
          <w:color w:val="000000"/>
          <w:sz w:val="24"/>
          <w:szCs w:val="24"/>
        </w:rPr>
        <w:t>sub-empreitar</w:t>
      </w:r>
      <w:proofErr w:type="spellEnd"/>
      <w:r w:rsidRPr="00C869D0">
        <w:rPr>
          <w:rFonts w:ascii="Garamond" w:hAnsi="Garamond"/>
          <w:color w:val="000000"/>
          <w:sz w:val="24"/>
          <w:szCs w:val="24"/>
        </w:rPr>
        <w:t xml:space="preserve"> o total dos serviços ora contratados;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d) Fornecer, sempre que solicitado pelo MUNICÍPIO, os comprovantes de pagamento dos empregados e o recolhimento dos encargos sociais e trabalhistas;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e) Executar os serviços discriminados, obedecendo rigorosamente às especificações e as normas pertinentes em vigor;</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g) Fornecer todo o material e equipamentos necessários a perfeita execução dos serviços a serem contratados;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h) Não retirar qualquer material da obra, usado ou não, exceto entulhos, sem autorização por escrito;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k) Efetuar o pagamento das despesas referentes taxas e registros em órgãos públicos e cópias dos projetos necessários a obra;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l) Confeccionar e colocar placa na obra conforme modelo a ser fornecido pelo MUNICÍPIO;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m) Apresentar junto com a primeira fatura dos serviços, cópia matrícula da obra ou serviço, perante o INSS;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n) Apresentar junto às parcelas intermediárias, os comprovantes de pagamentos dos empregados e o recolhimento dos encargos sociais e trabalhistas;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o) Apresentar quando do recebimento do Termo de Recebimento Definitivo a Certidão Negativa de Débito do INSS, referente à matrícula acima mencionada;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p) Apresentar a Anotação de Responsabilidade Técnica (ART) do profissional responsável pela obra;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q) Responder pela instalação e manutenção dos serviços especializados em segurança, higiene e medicina do trabalho, relativo ao número de trabalhadores na obra;</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r) Iniciar os serviços no prazo estipulado na subcláusula primeira da Cláusula Primeira deste Contrato, respeitando o cronograma de entrega.</w:t>
      </w:r>
    </w:p>
    <w:p w:rsidR="00853510" w:rsidRPr="00C869D0" w:rsidRDefault="00853510" w:rsidP="00853510">
      <w:pPr>
        <w:numPr>
          <w:ilvl w:val="0"/>
          <w:numId w:val="5"/>
        </w:num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Permitir que os prepostos do MUNICÍPIO inspecionem a qualquer tempo e hora o andamento dos serviços;</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t) Manter o preposto, aceito pela Administração, no local da obra, para representá-lo na execução do contrato, nos termos do art. 68, da Lei 8.666/93;</w:t>
      </w: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lastRenderedPageBreak/>
        <w:t>u) O presente contrato não será de nenhuma forma, fundamento para a constituição de vinculo trabalhista com empregados, funcionários, prepostos ou terceiros que a CONTRATADA colocar a serviço.</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ab/>
      </w: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QUARTA - DAS OBRIGAÇÕES DO MUNICÍPIO.</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ind w:firstLine="1134"/>
        <w:jc w:val="both"/>
        <w:rPr>
          <w:rFonts w:ascii="Garamond" w:hAnsi="Garamond"/>
          <w:color w:val="000000"/>
          <w:sz w:val="24"/>
          <w:szCs w:val="24"/>
        </w:rPr>
      </w:pPr>
      <w:r w:rsidRPr="00C869D0">
        <w:rPr>
          <w:rFonts w:ascii="Garamond" w:hAnsi="Garamond"/>
          <w:color w:val="000000"/>
          <w:sz w:val="24"/>
          <w:szCs w:val="24"/>
        </w:rPr>
        <w:t xml:space="preserve">São obrigações do </w:t>
      </w:r>
      <w:r w:rsidRPr="00C869D0">
        <w:rPr>
          <w:rFonts w:ascii="Garamond" w:hAnsi="Garamond"/>
          <w:b/>
          <w:bCs/>
          <w:color w:val="000000"/>
          <w:sz w:val="24"/>
          <w:szCs w:val="24"/>
        </w:rPr>
        <w:t>MUNICÍPIO</w:t>
      </w:r>
      <w:r w:rsidRPr="00C869D0">
        <w:rPr>
          <w:rFonts w:ascii="Garamond" w:hAnsi="Garamond"/>
          <w:color w:val="000000"/>
          <w:sz w:val="24"/>
          <w:szCs w:val="24"/>
        </w:rPr>
        <w:t>:</w:t>
      </w:r>
    </w:p>
    <w:p w:rsidR="00853510" w:rsidRPr="00C869D0" w:rsidRDefault="00853510" w:rsidP="00853510">
      <w:pPr>
        <w:tabs>
          <w:tab w:val="left" w:pos="851"/>
        </w:tabs>
        <w:spacing w:after="0" w:line="240" w:lineRule="auto"/>
        <w:ind w:firstLine="1134"/>
        <w:jc w:val="both"/>
        <w:rPr>
          <w:rFonts w:ascii="Garamond" w:hAnsi="Garamond"/>
          <w:color w:val="000000"/>
          <w:sz w:val="24"/>
          <w:szCs w:val="24"/>
        </w:rPr>
      </w:pP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a) Efetuar o pagamento das despesas decorrentes da publicação deste instrumento contratual;</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b) Efetuar o pagamento nos prazos estipulados neste Contrato, de acordo com a sistemática e procedimentos constantes da Cláusula Segunda deste contrato;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c) Designar a Comissão de Vistoria para o recebimento da obra;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d) Efetuar a retenção sobre o valor bruto dos serviços contidos na nota fiscal, fatura ou recibo em nome da CONTRATADA em conformidade com as disposições e emanadas do INSS;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e) Fiscalizar desde o início até a aceitação definitiva a execução da obra ora contratada.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f) Transmitir por escrito determinações sobre possíveis modificações;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g) Esclarecer as dúvidas que lhe forem apresentadas.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h) Modificar e rescindir unilateralmente o termo de contrato, para melhor adequação às finalidades de interesse público respeitado os direitos da CONTRATADA.</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i) Fiscalizar o cumprimento, pela CONTRATADA, das normas de segurança e higiene do trabalho.</w:t>
      </w: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QUINTA – DO PAGAMENTO VINCULADO</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p>
    <w:p w:rsidR="00853510" w:rsidRPr="00C869D0" w:rsidRDefault="00853510" w:rsidP="00853510">
      <w:pPr>
        <w:keepNext/>
        <w:spacing w:after="0" w:line="240" w:lineRule="auto"/>
        <w:ind w:firstLine="720"/>
        <w:jc w:val="center"/>
        <w:outlineLvl w:val="2"/>
        <w:rPr>
          <w:rFonts w:ascii="Garamond" w:hAnsi="Garamond"/>
          <w:b/>
          <w:sz w:val="24"/>
          <w:szCs w:val="24"/>
          <w:u w:val="single"/>
        </w:rPr>
      </w:pPr>
      <w:r w:rsidRPr="00C869D0">
        <w:rPr>
          <w:rFonts w:ascii="Garamond" w:hAnsi="Garamond"/>
          <w:b/>
          <w:sz w:val="24"/>
          <w:szCs w:val="24"/>
          <w:u w:val="single"/>
        </w:rPr>
        <w:t>CLÁUSULA SEXTA – DA ALTERAÇÃO CONTRATUAL</w:t>
      </w:r>
    </w:p>
    <w:p w:rsidR="00853510" w:rsidRPr="00C869D0" w:rsidRDefault="00853510" w:rsidP="00853510">
      <w:pPr>
        <w:spacing w:after="0" w:line="240" w:lineRule="auto"/>
        <w:rPr>
          <w:rFonts w:ascii="Garamond" w:hAnsi="Garamond"/>
          <w:sz w:val="24"/>
          <w:szCs w:val="24"/>
        </w:rPr>
      </w:pPr>
    </w:p>
    <w:p w:rsidR="00853510" w:rsidRPr="00C869D0" w:rsidRDefault="00853510" w:rsidP="00853510">
      <w:pPr>
        <w:spacing w:after="0" w:line="240" w:lineRule="auto"/>
        <w:jc w:val="both"/>
        <w:rPr>
          <w:rFonts w:ascii="Garamond" w:hAnsi="Garamond"/>
          <w:sz w:val="24"/>
          <w:szCs w:val="24"/>
        </w:rPr>
      </w:pPr>
      <w:r w:rsidRPr="00C869D0">
        <w:rPr>
          <w:rFonts w:ascii="Garamond" w:hAnsi="Garamond"/>
          <w:sz w:val="24"/>
          <w:szCs w:val="24"/>
        </w:rPr>
        <w:t xml:space="preserve">O presente contrato poderá ser alterado </w:t>
      </w:r>
      <w:r w:rsidRPr="00C869D0">
        <w:rPr>
          <w:rFonts w:ascii="Garamond" w:hAnsi="Garamond"/>
          <w:color w:val="000000"/>
          <w:sz w:val="24"/>
          <w:szCs w:val="24"/>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 xml:space="preserve">  </w:t>
      </w:r>
    </w:p>
    <w:p w:rsidR="00853510" w:rsidRPr="00C869D0" w:rsidRDefault="00853510" w:rsidP="00853510">
      <w:pPr>
        <w:spacing w:after="0" w:line="240" w:lineRule="auto"/>
        <w:jc w:val="both"/>
        <w:rPr>
          <w:rFonts w:ascii="Garamond" w:hAnsi="Garamond"/>
          <w:b/>
          <w:bCs/>
          <w:color w:val="000000"/>
          <w:sz w:val="24"/>
          <w:szCs w:val="24"/>
        </w:rPr>
      </w:pPr>
      <w:r w:rsidRPr="00C869D0">
        <w:rPr>
          <w:rFonts w:ascii="Garamond" w:hAnsi="Garamond"/>
          <w:b/>
          <w:bCs/>
          <w:color w:val="000000"/>
          <w:sz w:val="24"/>
          <w:szCs w:val="24"/>
        </w:rPr>
        <w:t>CLÁUSULA SETIMA - DO RECEBIMENTO PARCIAL E FINAL DA OBRA.</w:t>
      </w:r>
    </w:p>
    <w:p w:rsidR="00853510" w:rsidRPr="00C869D0" w:rsidRDefault="00853510" w:rsidP="00853510">
      <w:pPr>
        <w:spacing w:after="120" w:line="240" w:lineRule="auto"/>
        <w:ind w:left="283"/>
        <w:jc w:val="both"/>
        <w:rPr>
          <w:rFonts w:ascii="Garamond" w:hAnsi="Garamond"/>
          <w:color w:val="000000"/>
          <w:sz w:val="24"/>
          <w:szCs w:val="24"/>
        </w:rPr>
      </w:pPr>
      <w:r w:rsidRPr="00C869D0">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853510" w:rsidRPr="00C869D0" w:rsidRDefault="00853510" w:rsidP="00853510">
      <w:pPr>
        <w:spacing w:after="120" w:line="240" w:lineRule="auto"/>
        <w:ind w:left="283"/>
        <w:jc w:val="both"/>
        <w:rPr>
          <w:rFonts w:ascii="Garamond" w:hAnsi="Garamond"/>
          <w:color w:val="000000"/>
          <w:sz w:val="24"/>
          <w:szCs w:val="24"/>
        </w:rPr>
      </w:pPr>
      <w:r w:rsidRPr="00C869D0">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853510" w:rsidRPr="00C869D0" w:rsidRDefault="00853510" w:rsidP="00853510">
      <w:pPr>
        <w:spacing w:after="0" w:line="240" w:lineRule="auto"/>
        <w:jc w:val="both"/>
        <w:rPr>
          <w:rFonts w:ascii="Garamond" w:hAnsi="Garamond"/>
          <w:color w:val="000000"/>
          <w:sz w:val="24"/>
          <w:szCs w:val="24"/>
        </w:rPr>
      </w:pPr>
    </w:p>
    <w:p w:rsidR="00853510" w:rsidRPr="00C869D0" w:rsidRDefault="00853510" w:rsidP="00853510">
      <w:pPr>
        <w:spacing w:after="0" w:line="240" w:lineRule="auto"/>
        <w:jc w:val="both"/>
        <w:rPr>
          <w:rFonts w:ascii="Garamond" w:hAnsi="Garamond"/>
          <w:b/>
          <w:color w:val="000000"/>
          <w:sz w:val="24"/>
          <w:szCs w:val="24"/>
        </w:rPr>
      </w:pPr>
      <w:r w:rsidRPr="00C869D0">
        <w:rPr>
          <w:rFonts w:ascii="Garamond" w:hAnsi="Garamond"/>
          <w:b/>
          <w:color w:val="000000"/>
          <w:sz w:val="24"/>
          <w:szCs w:val="24"/>
        </w:rPr>
        <w:lastRenderedPageBreak/>
        <w:t>CLÁUSULA OITAVA – DOS RECURSOS ADMINISTRATIVOS</w:t>
      </w:r>
    </w:p>
    <w:p w:rsidR="00853510" w:rsidRPr="00C869D0" w:rsidRDefault="00853510" w:rsidP="00853510">
      <w:pPr>
        <w:spacing w:after="0" w:line="240" w:lineRule="auto"/>
        <w:jc w:val="both"/>
        <w:rPr>
          <w:rFonts w:ascii="Garamond" w:hAnsi="Garamond"/>
          <w:b/>
          <w:color w:val="000000"/>
          <w:sz w:val="24"/>
          <w:szCs w:val="24"/>
        </w:rPr>
      </w:pPr>
    </w:p>
    <w:p w:rsidR="00853510" w:rsidRPr="00C869D0" w:rsidRDefault="00853510" w:rsidP="00853510">
      <w:pPr>
        <w:spacing w:after="120" w:line="240" w:lineRule="auto"/>
        <w:ind w:left="283"/>
        <w:jc w:val="both"/>
        <w:rPr>
          <w:rFonts w:ascii="Garamond" w:hAnsi="Garamond"/>
          <w:color w:val="000000"/>
          <w:sz w:val="24"/>
          <w:szCs w:val="24"/>
        </w:rPr>
      </w:pPr>
      <w:r w:rsidRPr="00C869D0">
        <w:rPr>
          <w:rFonts w:ascii="Garamond" w:hAnsi="Garamond"/>
          <w:color w:val="000000"/>
          <w:sz w:val="24"/>
          <w:szCs w:val="24"/>
        </w:rPr>
        <w:t>É admissível recurso em relação às obrigações dela decorrentes, no prazo de 5 (cinco) dias úteis, a contar de intimação do ato, nos termos do art. 109, incisos e parágrafos, da Lei</w:t>
      </w:r>
      <w:r>
        <w:rPr>
          <w:rFonts w:ascii="Garamond" w:hAnsi="Garamond"/>
          <w:color w:val="000000"/>
          <w:sz w:val="24"/>
          <w:szCs w:val="24"/>
        </w:rPr>
        <w:t xml:space="preserve"> </w:t>
      </w:r>
      <w:r w:rsidRPr="00C869D0">
        <w:rPr>
          <w:rFonts w:ascii="Garamond" w:hAnsi="Garamond"/>
          <w:color w:val="000000"/>
          <w:sz w:val="24"/>
          <w:szCs w:val="24"/>
        </w:rPr>
        <w:t>Federal n. 8666/93.</w:t>
      </w:r>
    </w:p>
    <w:p w:rsidR="00853510" w:rsidRPr="00C869D0" w:rsidRDefault="00853510" w:rsidP="00853510">
      <w:pPr>
        <w:spacing w:after="0" w:line="240" w:lineRule="auto"/>
        <w:jc w:val="both"/>
        <w:rPr>
          <w:rFonts w:ascii="Garamond" w:hAnsi="Garamond"/>
          <w:color w:val="000000"/>
          <w:sz w:val="24"/>
          <w:szCs w:val="24"/>
        </w:rPr>
      </w:pPr>
    </w:p>
    <w:p w:rsidR="00853510" w:rsidRPr="00C869D0" w:rsidRDefault="00853510" w:rsidP="00853510">
      <w:pPr>
        <w:spacing w:after="0" w:line="240" w:lineRule="auto"/>
        <w:jc w:val="both"/>
        <w:rPr>
          <w:rFonts w:ascii="Garamond" w:hAnsi="Garamond"/>
          <w:b/>
          <w:color w:val="000000"/>
          <w:sz w:val="24"/>
          <w:szCs w:val="24"/>
        </w:rPr>
      </w:pPr>
      <w:r w:rsidRPr="00C869D0">
        <w:rPr>
          <w:rFonts w:ascii="Garamond" w:hAnsi="Garamond"/>
          <w:b/>
          <w:color w:val="000000"/>
          <w:sz w:val="24"/>
          <w:szCs w:val="24"/>
        </w:rPr>
        <w:t>CLÁUSULA NONA – DAS PENALIDADES</w:t>
      </w:r>
    </w:p>
    <w:p w:rsidR="00853510" w:rsidRPr="00C869D0" w:rsidRDefault="00853510" w:rsidP="00853510">
      <w:pPr>
        <w:spacing w:after="0" w:line="240" w:lineRule="auto"/>
        <w:jc w:val="both"/>
        <w:rPr>
          <w:rFonts w:ascii="Garamond" w:hAnsi="Garamond"/>
          <w:b/>
          <w:color w:val="000000"/>
          <w:sz w:val="24"/>
          <w:szCs w:val="24"/>
        </w:rPr>
      </w:pPr>
    </w:p>
    <w:p w:rsidR="00853510" w:rsidRPr="00C869D0" w:rsidRDefault="00853510" w:rsidP="00853510">
      <w:pPr>
        <w:spacing w:after="0" w:line="240" w:lineRule="auto"/>
        <w:rPr>
          <w:rFonts w:ascii="Garamond" w:hAnsi="Garamond"/>
          <w:sz w:val="24"/>
          <w:szCs w:val="24"/>
        </w:rPr>
      </w:pPr>
      <w:r w:rsidRPr="00C869D0">
        <w:rPr>
          <w:rFonts w:ascii="Garamond" w:hAnsi="Garamond"/>
          <w:sz w:val="24"/>
          <w:szCs w:val="24"/>
        </w:rPr>
        <w:t>No caso de atraso na execução do Contrato, a CONTRATADA ficará sujeita as seguintes penalidades: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b) Multa de 0,5%(cinco décimos por cento) do valor do Contrato, por dia que exceder o prazo para conclusão dos serviços.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ab/>
        <w:t>No caso de rescisão contratual, a CONTRATADA ficará sujeita as seguintes penalidades: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a) Multa de 10% (dez por cento) do valor do contrato, por inexecução total;</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b) Multa de 10% (dez por cento) do valor não executado do contrato, por inexecução parcial;</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c) Suspensão temporária de participação em Licitação e impedimento de contratar com a Administração pelo prazo de 12 meses;</w:t>
      </w:r>
    </w:p>
    <w:p w:rsidR="00853510" w:rsidRPr="00C869D0" w:rsidRDefault="00853510" w:rsidP="00853510">
      <w:pPr>
        <w:spacing w:after="0" w:line="240" w:lineRule="auto"/>
        <w:jc w:val="both"/>
        <w:rPr>
          <w:rFonts w:ascii="Garamond" w:hAnsi="Garamond"/>
          <w:color w:val="000000"/>
          <w:sz w:val="24"/>
          <w:szCs w:val="24"/>
        </w:rPr>
      </w:pPr>
      <w:r w:rsidRPr="00C869D0">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DÉCIMA – DA RESCISÃO.</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devidos qualquer outro valor a titulo de indenização ou a qualquer outro titulo presente ou futuramente sob qualquer alegação ou fundamento. </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II - Presume-se culpa da CONTRATADA a ocorrência das hipóteses descritas nos incisos I a XI do art. 78 da Lei 8.666/93 e suas alterações posteriores.</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DÉCIMA PRIMEIRA - DAS DISPOSIÇÕES GERAIS E FINAIS.</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II - Quaisquer comunicações entre as partes com relação a assuntos relacionados a este contrato, serão formalizadas por escrito, em duas vias, uma das quais visadas pelo destinatário, o que constituirá prova de sua efetiva entrega.</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IV - Os casos omissos a este Contrato, reger-se-ão pela legislação pertinente a matéria a Lei 8.666/93, complementada pela Lei 8.883/94 e alterações posteriores.</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V - Ficam fazendo parte integrante do presente, independentemente de transcrição as condições fixadas no Edital de Tomada de Preços n</w:t>
      </w:r>
      <w:r w:rsidRPr="00C869D0">
        <w:rPr>
          <w:rFonts w:ascii="Garamond" w:hAnsi="Garamond"/>
          <w:color w:val="000000"/>
          <w:sz w:val="24"/>
          <w:szCs w:val="24"/>
          <w:vertAlign w:val="superscript"/>
        </w:rPr>
        <w:t>o</w:t>
      </w:r>
      <w:r w:rsidRPr="00C869D0">
        <w:rPr>
          <w:rFonts w:ascii="Garamond" w:hAnsi="Garamond"/>
          <w:color w:val="000000"/>
          <w:sz w:val="24"/>
          <w:szCs w:val="24"/>
        </w:rPr>
        <w:t xml:space="preserve"> 000/2017.</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lastRenderedPageBreak/>
        <w:t>VI -  O presente será juntado nos autos do processo administrativo específico, bem como no mesmo, serão registrados todas as ocorrências e decisões administrativas.</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VII -  O recebimento provisório ou definitivo não exclui a responsabilidade civil pela solidez e segurança da obra ou do serviço, nem ético-profissional pela perfeita execução do contrato, dentro dos limites estabelecidos pela Lei.</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 xml:space="preserve">VIII - O MUNICÍPIO rejeitará, no todo ou em parte, obra, serviço ou fornecimento executado em desacordo com o contrato. </w:t>
      </w:r>
    </w:p>
    <w:p w:rsidR="00853510" w:rsidRPr="00C869D0" w:rsidRDefault="00853510" w:rsidP="00853510">
      <w:pPr>
        <w:tabs>
          <w:tab w:val="left" w:pos="851"/>
        </w:tabs>
        <w:spacing w:after="0" w:line="240" w:lineRule="auto"/>
        <w:jc w:val="both"/>
        <w:rPr>
          <w:rFonts w:ascii="Garamond" w:hAnsi="Garamond"/>
          <w:color w:val="000000"/>
          <w:sz w:val="24"/>
          <w:szCs w:val="24"/>
        </w:rPr>
      </w:pPr>
      <w:r w:rsidRPr="00C869D0">
        <w:rPr>
          <w:rFonts w:ascii="Garamond" w:hAnsi="Garamond"/>
          <w:color w:val="000000"/>
          <w:sz w:val="24"/>
          <w:szCs w:val="24"/>
        </w:rPr>
        <w:t>IX - Os casos de má qualidade ou defeito de produtos ou serviços serão acusados e regulados pelo disposto na Lei 8.078, de 11/09/90.</w:t>
      </w:r>
    </w:p>
    <w:p w:rsidR="00853510" w:rsidRPr="00C869D0" w:rsidRDefault="00853510" w:rsidP="00853510">
      <w:pPr>
        <w:spacing w:after="0" w:line="240" w:lineRule="auto"/>
        <w:jc w:val="both"/>
        <w:rPr>
          <w:rFonts w:ascii="Garamond" w:hAnsi="Garamond"/>
          <w:sz w:val="24"/>
          <w:szCs w:val="24"/>
        </w:rPr>
      </w:pPr>
      <w:r w:rsidRPr="00C869D0">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C869D0">
        <w:rPr>
          <w:rFonts w:ascii="Garamond" w:hAnsi="Garamond"/>
          <w:sz w:val="24"/>
          <w:szCs w:val="24"/>
        </w:rPr>
        <w:t xml:space="preserve"> </w:t>
      </w: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p>
    <w:p w:rsidR="00853510" w:rsidRPr="00C869D0" w:rsidRDefault="00853510" w:rsidP="00853510">
      <w:pPr>
        <w:tabs>
          <w:tab w:val="left" w:pos="851"/>
        </w:tabs>
        <w:spacing w:after="0" w:line="240" w:lineRule="auto"/>
        <w:jc w:val="both"/>
        <w:rPr>
          <w:rFonts w:ascii="Garamond" w:hAnsi="Garamond"/>
          <w:b/>
          <w:color w:val="000000"/>
          <w:sz w:val="24"/>
          <w:szCs w:val="24"/>
        </w:rPr>
      </w:pPr>
      <w:r w:rsidRPr="00C869D0">
        <w:rPr>
          <w:rFonts w:ascii="Garamond" w:hAnsi="Garamond"/>
          <w:b/>
          <w:color w:val="000000"/>
          <w:sz w:val="24"/>
          <w:szCs w:val="24"/>
        </w:rPr>
        <w:t>CLÁUSULA DÉCIMA SEGUNDA – DO FORO</w:t>
      </w:r>
    </w:p>
    <w:p w:rsidR="00853510" w:rsidRPr="00C869D0" w:rsidRDefault="00853510" w:rsidP="00853510">
      <w:pPr>
        <w:tabs>
          <w:tab w:val="left" w:pos="851"/>
        </w:tabs>
        <w:spacing w:after="0" w:line="240" w:lineRule="auto"/>
        <w:jc w:val="both"/>
        <w:rPr>
          <w:rFonts w:ascii="Garamond" w:hAnsi="Garamond"/>
          <w:b/>
          <w:color w:val="000000"/>
          <w:sz w:val="24"/>
          <w:szCs w:val="24"/>
        </w:rPr>
      </w:pPr>
    </w:p>
    <w:p w:rsidR="00853510" w:rsidRPr="00C869D0" w:rsidRDefault="00853510" w:rsidP="00853510">
      <w:pPr>
        <w:spacing w:after="0" w:line="240" w:lineRule="auto"/>
        <w:rPr>
          <w:rFonts w:ascii="Garamond" w:hAnsi="Garamond"/>
          <w:sz w:val="24"/>
          <w:szCs w:val="24"/>
        </w:rPr>
      </w:pPr>
      <w:r w:rsidRPr="00C869D0">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r w:rsidRPr="00C869D0">
        <w:rPr>
          <w:rFonts w:ascii="Garamond" w:hAnsi="Garamond"/>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p>
    <w:p w:rsidR="00853510" w:rsidRPr="00C869D0" w:rsidRDefault="00853510" w:rsidP="00853510">
      <w:pPr>
        <w:tabs>
          <w:tab w:val="left" w:pos="851"/>
        </w:tabs>
        <w:spacing w:after="0" w:line="240" w:lineRule="auto"/>
        <w:ind w:firstLine="851"/>
        <w:jc w:val="both"/>
        <w:rPr>
          <w:rFonts w:ascii="Garamond" w:hAnsi="Garamond"/>
          <w:color w:val="000000"/>
          <w:sz w:val="24"/>
          <w:szCs w:val="24"/>
        </w:rPr>
      </w:pPr>
      <w:r w:rsidRPr="00C869D0">
        <w:rPr>
          <w:rFonts w:ascii="Garamond" w:hAnsi="Garamond"/>
          <w:color w:val="000000"/>
          <w:sz w:val="24"/>
          <w:szCs w:val="24"/>
        </w:rPr>
        <w:t>Bom Jesus do Oeste - SC, aos 00 de abril de 2017.</w:t>
      </w:r>
    </w:p>
    <w:p w:rsidR="00853510" w:rsidRPr="00C869D0" w:rsidRDefault="00853510" w:rsidP="00853510">
      <w:pPr>
        <w:spacing w:after="0" w:line="240" w:lineRule="auto"/>
        <w:jc w:val="both"/>
        <w:rPr>
          <w:rFonts w:ascii="Garamond" w:hAnsi="Garamond"/>
          <w:sz w:val="24"/>
          <w:szCs w:val="24"/>
        </w:rPr>
      </w:pPr>
    </w:p>
    <w:p w:rsidR="00853510" w:rsidRPr="00C869D0" w:rsidRDefault="00853510" w:rsidP="00853510">
      <w:pPr>
        <w:tabs>
          <w:tab w:val="left" w:pos="708"/>
          <w:tab w:val="center" w:pos="4419"/>
          <w:tab w:val="right" w:pos="8838"/>
        </w:tabs>
        <w:spacing w:after="0" w:line="240" w:lineRule="auto"/>
        <w:jc w:val="both"/>
        <w:rPr>
          <w:rFonts w:ascii="Garamond" w:hAnsi="Garamond"/>
          <w:sz w:val="24"/>
          <w:szCs w:val="24"/>
        </w:rPr>
      </w:pPr>
    </w:p>
    <w:p w:rsidR="00853510" w:rsidRPr="00C869D0" w:rsidRDefault="00853510" w:rsidP="00853510">
      <w:pPr>
        <w:spacing w:after="0" w:line="240" w:lineRule="auto"/>
        <w:jc w:val="center"/>
        <w:rPr>
          <w:rFonts w:ascii="Garamond" w:hAnsi="Garamond"/>
          <w:b/>
          <w:bCs/>
          <w:sz w:val="28"/>
        </w:rPr>
      </w:pPr>
    </w:p>
    <w:p w:rsidR="00853510" w:rsidRPr="00C869D0" w:rsidRDefault="00853510" w:rsidP="00853510"/>
    <w:p w:rsidR="009272F4" w:rsidRDefault="009272F4"/>
    <w:sectPr w:rsidR="009272F4">
      <w:footerReference w:type="even" r:id="rId6"/>
      <w:footerReference w:type="default" r:id="rId7"/>
      <w:pgSz w:w="12242" w:h="15842" w:code="1"/>
      <w:pgMar w:top="993" w:right="1800" w:bottom="426" w:left="180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42" w:rsidRDefault="0085351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3C42" w:rsidRDefault="008535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42" w:rsidRDefault="0085351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3C42" w:rsidRDefault="00853510">
    <w:pPr>
      <w:pStyle w:val="Rodap"/>
      <w:jc w:val="right"/>
      <w:rPr>
        <w:sz w:val="14"/>
      </w:rPr>
    </w:pPr>
    <w:r>
      <w:rPr>
        <w:sz w:val="14"/>
      </w:rPr>
      <w:fldChar w:fldCharType="begin"/>
    </w:r>
    <w:r>
      <w:rPr>
        <w:sz w:val="14"/>
      </w:rPr>
      <w:instrText xml:space="preserve"> FILENAME  \* LOWER </w:instrText>
    </w:r>
    <w:r>
      <w:rPr>
        <w:sz w:val="14"/>
      </w:rPr>
      <w:fldChar w:fldCharType="separate"/>
    </w:r>
    <w:r>
      <w:rPr>
        <w:noProof/>
        <w:sz w:val="14"/>
      </w:rPr>
      <w:t>doc51fa.tmp</w:t>
    </w:r>
    <w:r>
      <w:rPr>
        <w:sz w:val="1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00"/>
  <w:displayHorizontalDrawingGridEvery w:val="2"/>
  <w:characterSpacingControl w:val="doNotCompress"/>
  <w:compat/>
  <w:rsids>
    <w:rsidRoot w:val="00853510"/>
    <w:rsid w:val="00853510"/>
    <w:rsid w:val="009272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F4"/>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8535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53510"/>
    <w:rPr>
      <w:rFonts w:ascii="Times New Roman" w:eastAsia="Times New Roman" w:hAnsi="Times New Roman" w:cs="Times New Roman"/>
      <w:sz w:val="20"/>
      <w:szCs w:val="20"/>
      <w:lang w:eastAsia="pt-BR"/>
    </w:rPr>
  </w:style>
  <w:style w:type="character" w:styleId="Nmerodepgina">
    <w:name w:val="page number"/>
    <w:basedOn w:val="Fontepargpadro"/>
    <w:rsid w:val="008535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ompras@bomjesusdooeste.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5236</Words>
  <Characters>28280</Characters>
  <Application>Microsoft Office Word</Application>
  <DocSecurity>0</DocSecurity>
  <Lines>235</Lines>
  <Paragraphs>66</Paragraphs>
  <ScaleCrop>false</ScaleCrop>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2017-03-29T17:15:00Z</dcterms:created>
  <dcterms:modified xsi:type="dcterms:W3CDTF">2017-03-29T17:20:00Z</dcterms:modified>
</cp:coreProperties>
</file>