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97" w:rsidRDefault="00F66597" w:rsidP="00F66597">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bookmarkStart w:id="0" w:name="_GoBack"/>
      <w:bookmarkEnd w:id="0"/>
      <w:r>
        <w:rPr>
          <w:rFonts w:ascii="Century Gothic" w:eastAsia="Arial Unicode MS" w:hAnsi="Century Gothic" w:cs="Courier New"/>
          <w:b/>
          <w:sz w:val="24"/>
          <w:szCs w:val="24"/>
          <w:lang w:eastAsia="pt-BR"/>
        </w:rPr>
        <w:t>EDITAL DE LICITAÇÃO</w:t>
      </w: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keepNext/>
        <w:spacing w:after="0" w:line="360" w:lineRule="auto"/>
        <w:jc w:val="both"/>
        <w:outlineLvl w:val="0"/>
        <w:rPr>
          <w:rFonts w:ascii="Century Gothic" w:hAnsi="Century Gothic" w:cs="Courier New"/>
          <w:sz w:val="24"/>
          <w:lang w:eastAsia="pt-BR"/>
        </w:rPr>
      </w:pPr>
      <w:r w:rsidRPr="00F66597">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F66597" w:rsidRDefault="00F66597" w:rsidP="00F66597">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F66597" w:rsidRDefault="00F66597" w:rsidP="00F66597">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12/2016</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F66597" w:rsidRDefault="00F66597" w:rsidP="00F66597">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F66597" w:rsidRDefault="00F66597" w:rsidP="00F66597">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001/2016</w:t>
      </w:r>
    </w:p>
    <w:p w:rsidR="00F66597" w:rsidRDefault="00F66597" w:rsidP="00F66597">
      <w:pPr>
        <w:overflowPunct w:val="0"/>
        <w:autoSpaceDE w:val="0"/>
        <w:autoSpaceDN w:val="0"/>
        <w:adjustRightInd w:val="0"/>
        <w:spacing w:after="0" w:line="240" w:lineRule="auto"/>
        <w:textAlignment w:val="baseline"/>
        <w:rPr>
          <w:rFonts w:ascii="Century Gothic" w:hAnsi="Century Gothic" w:cs="Courier New"/>
          <w:b/>
          <w:noProof/>
          <w:sz w:val="24"/>
        </w:rPr>
      </w:pPr>
    </w:p>
    <w:p w:rsidR="00F66597" w:rsidRDefault="00F66597" w:rsidP="00F66597">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F66597" w:rsidRDefault="00F66597" w:rsidP="00F66597">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F66597" w:rsidRDefault="00F66597" w:rsidP="00F66597">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12</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2016</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E32C01">
        <w:rPr>
          <w:rFonts w:ascii="Century Gothic" w:hAnsi="Century Gothic" w:cs="Courier New"/>
          <w:color w:val="000000"/>
          <w:sz w:val="24"/>
        </w:rPr>
        <w:t xml:space="preserve"> </w:t>
      </w:r>
      <w:r>
        <w:rPr>
          <w:rFonts w:ascii="Century Gothic" w:hAnsi="Century Gothic" w:cs="Courier New"/>
          <w:b/>
          <w:color w:val="000000"/>
          <w:sz w:val="24"/>
        </w:rPr>
        <w:t>26/01/16</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08:00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26/01/16</w:t>
      </w:r>
      <w:r>
        <w:rPr>
          <w:rFonts w:ascii="Century Gothic" w:hAnsi="Century Gothic" w:cs="Courier New"/>
          <w:b/>
          <w:bCs/>
          <w:sz w:val="24"/>
        </w:rPr>
        <w:t>, às 08:00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F66597" w:rsidRDefault="00F66597" w:rsidP="00F66597">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F66597" w:rsidRDefault="00F66597" w:rsidP="00F66597">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E32C01">
        <w:rPr>
          <w:rFonts w:ascii="Century Gothic" w:hAnsi="Century Gothic" w:cs="Courier New"/>
          <w:sz w:val="24"/>
        </w:rPr>
        <w:t>de: Menor</w:t>
      </w:r>
      <w:r>
        <w:rPr>
          <w:rFonts w:ascii="Century Gothic" w:hAnsi="Century Gothic" w:cs="Courier New"/>
          <w:sz w:val="24"/>
        </w:rPr>
        <w:t xml:space="preserve"> Preço </w:t>
      </w:r>
      <w:r w:rsidR="006A68BE">
        <w:rPr>
          <w:rFonts w:ascii="Century Gothic" w:hAnsi="Century Gothic" w:cs="Courier New"/>
          <w:sz w:val="24"/>
        </w:rPr>
        <w:t>Unitário</w:t>
      </w:r>
    </w:p>
    <w:p w:rsidR="00F66597" w:rsidRDefault="00F66597" w:rsidP="00F66597">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F66597" w:rsidRDefault="00F66597" w:rsidP="00F66597">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F66597" w:rsidRDefault="00F66597" w:rsidP="00F66597">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Contratação de serviço para execução de pinturas interna e </w:t>
      </w:r>
      <w:r w:rsidR="00E32C01">
        <w:rPr>
          <w:rFonts w:ascii="Century Gothic" w:hAnsi="Century Gothic" w:cs="Courier New"/>
          <w:b/>
          <w:i/>
          <w:sz w:val="24"/>
          <w:u w:val="single"/>
        </w:rPr>
        <w:t>externa</w:t>
      </w:r>
      <w:r>
        <w:rPr>
          <w:rFonts w:ascii="Century Gothic" w:hAnsi="Century Gothic" w:cs="Courier New"/>
          <w:b/>
          <w:i/>
          <w:sz w:val="24"/>
          <w:u w:val="single"/>
        </w:rPr>
        <w:t xml:space="preserve"> com fornecimento de materia</w:t>
      </w:r>
      <w:r w:rsidR="00E32C01">
        <w:rPr>
          <w:rFonts w:ascii="Century Gothic" w:hAnsi="Century Gothic" w:cs="Courier New"/>
          <w:b/>
          <w:i/>
          <w:sz w:val="24"/>
          <w:u w:val="single"/>
        </w:rPr>
        <w:t>i</w:t>
      </w:r>
      <w:r>
        <w:rPr>
          <w:rFonts w:ascii="Century Gothic" w:hAnsi="Century Gothic" w:cs="Courier New"/>
          <w:b/>
          <w:i/>
          <w:sz w:val="24"/>
          <w:u w:val="single"/>
        </w:rPr>
        <w:t xml:space="preserve">s (rolos pinceis </w:t>
      </w:r>
      <w:r w:rsidR="00E32C01">
        <w:rPr>
          <w:rFonts w:ascii="Century Gothic" w:hAnsi="Century Gothic" w:cs="Courier New"/>
          <w:b/>
          <w:i/>
          <w:sz w:val="24"/>
          <w:u w:val="single"/>
        </w:rPr>
        <w:t>bandejas</w:t>
      </w:r>
      <w:r>
        <w:rPr>
          <w:rFonts w:ascii="Century Gothic" w:hAnsi="Century Gothic" w:cs="Courier New"/>
          <w:b/>
          <w:i/>
          <w:sz w:val="24"/>
          <w:u w:val="single"/>
        </w:rPr>
        <w:t xml:space="preserve">) para pinturas de </w:t>
      </w:r>
      <w:r w:rsidR="00E32C01">
        <w:rPr>
          <w:rFonts w:ascii="Century Gothic" w:hAnsi="Century Gothic" w:cs="Courier New"/>
          <w:b/>
          <w:i/>
          <w:sz w:val="24"/>
          <w:u w:val="single"/>
        </w:rPr>
        <w:t>prédios</w:t>
      </w:r>
      <w:r>
        <w:rPr>
          <w:rFonts w:ascii="Century Gothic" w:hAnsi="Century Gothic" w:cs="Courier New"/>
          <w:b/>
          <w:i/>
          <w:sz w:val="24"/>
          <w:u w:val="single"/>
        </w:rPr>
        <w:t xml:space="preserve"> da administração conforme descrição em anexo ao edital</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F66597" w:rsidRDefault="00F66597" w:rsidP="00F66597">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3.1. Os envelopes contendo as propostas e os documentos exigidos para habilitação deverão ser apresentados ao pregoeiro no dia, hora e </w:t>
      </w:r>
      <w:r>
        <w:rPr>
          <w:rFonts w:ascii="Century Gothic" w:hAnsi="Century Gothic" w:cs="Courier New"/>
          <w:sz w:val="24"/>
          <w:szCs w:val="24"/>
          <w:lang w:eastAsia="pt-BR"/>
        </w:rPr>
        <w:lastRenderedPageBreak/>
        <w:t>local da sessão pública, designados no preâmbulo deste Edital, em envelopes distintos e fechados.</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 xml:space="preserve">apresentação de documento de identificação do representante (original e com foto),declaração dando </w:t>
      </w:r>
      <w:r w:rsidR="00E32C01">
        <w:rPr>
          <w:rFonts w:ascii="Century Gothic" w:hAnsi="Century Gothic" w:cs="Courier New"/>
          <w:b/>
          <w:sz w:val="24"/>
        </w:rPr>
        <w:t>ciência</w:t>
      </w:r>
      <w:r>
        <w:rPr>
          <w:rFonts w:ascii="Century Gothic" w:hAnsi="Century Gothic" w:cs="Courier New"/>
          <w:b/>
          <w:sz w:val="24"/>
        </w:rPr>
        <w:t xml:space="preserve"> de que cumpre </w:t>
      </w:r>
      <w:r w:rsidR="00E32C01">
        <w:rPr>
          <w:rFonts w:ascii="Century Gothic" w:hAnsi="Century Gothic" w:cs="Courier New"/>
          <w:b/>
          <w:sz w:val="24"/>
        </w:rPr>
        <w:t>plenamente</w:t>
      </w:r>
      <w:r>
        <w:rPr>
          <w:rFonts w:ascii="Century Gothic" w:hAnsi="Century Gothic" w:cs="Courier New"/>
          <w:b/>
          <w:sz w:val="24"/>
        </w:rPr>
        <w:t xml:space="preserv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F66597" w:rsidRDefault="00F66597" w:rsidP="00F66597">
      <w:pPr>
        <w:spacing w:after="0" w:line="240" w:lineRule="atLeast"/>
        <w:jc w:val="both"/>
        <w:rPr>
          <w:rFonts w:ascii="Century Gothic" w:hAnsi="Century Gothic" w:cs="Courier New"/>
          <w:sz w:val="24"/>
          <w:szCs w:val="24"/>
          <w:lang w:eastAsia="pt-BR"/>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66597" w:rsidRDefault="00F66597" w:rsidP="00F66597">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12/2016 LICITAÇÃO PREGÃO Nº: 1/2016 </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ABERTURA: às 08:00 HORAS DO DIA 26/01/16</w:t>
      </w:r>
      <w:r>
        <w:rPr>
          <w:rFonts w:ascii="Century Gothic" w:hAnsi="Century Gothic" w:cs="Courier New"/>
          <w:b/>
          <w:i/>
          <w:iCs/>
          <w:caps/>
          <w:sz w:val="24"/>
        </w:rPr>
        <w:t xml:space="preserve"> </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F66597" w:rsidRDefault="00F66597" w:rsidP="00F66597">
      <w:pPr>
        <w:spacing w:after="0" w:line="240" w:lineRule="atLeast"/>
        <w:jc w:val="both"/>
        <w:rPr>
          <w:rFonts w:ascii="Century Gothic" w:hAnsi="Century Gothic" w:cs="Courier New"/>
          <w:sz w:val="24"/>
          <w:szCs w:val="24"/>
          <w:lang w:eastAsia="pt-BR"/>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4.3. Em caso de omissão do prazo de validade na proposta, será implicitamente considerado o prazo de 30 (trinta) dias, contados do dia da entrega do envelope contendo a mesma.</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F66597" w:rsidRDefault="00F66597" w:rsidP="00F66597">
      <w:pPr>
        <w:spacing w:after="0" w:line="240" w:lineRule="atLeast"/>
        <w:jc w:val="both"/>
        <w:rPr>
          <w:rFonts w:ascii="Century Gothic" w:hAnsi="Century Gothic" w:cs="Courier New"/>
          <w:sz w:val="24"/>
          <w:szCs w:val="24"/>
          <w:lang w:eastAsia="pt-BR"/>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F66597" w:rsidTr="00F66597">
        <w:tc>
          <w:tcPr>
            <w:tcW w:w="9211" w:type="dxa"/>
            <w:tcBorders>
              <w:top w:val="single" w:sz="4" w:space="0" w:color="auto"/>
              <w:left w:val="single" w:sz="4" w:space="0" w:color="auto"/>
              <w:bottom w:val="single" w:sz="4" w:space="0" w:color="auto"/>
              <w:right w:val="single" w:sz="4" w:space="0" w:color="auto"/>
            </w:tcBorders>
            <w:hideMark/>
          </w:tcPr>
          <w:p w:rsidR="00F66597" w:rsidRDefault="00F66597">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RELATIVA AOS TRIBUTOS FEDERAIS E DIVIDA ATIVA DA UNIÃO</w:t>
            </w:r>
          </w:p>
        </w:tc>
      </w:tr>
      <w:tr w:rsidR="00F66597" w:rsidTr="00F66597">
        <w:tc>
          <w:tcPr>
            <w:tcW w:w="9211" w:type="dxa"/>
            <w:tcBorders>
              <w:top w:val="single" w:sz="4" w:space="0" w:color="auto"/>
              <w:left w:val="single" w:sz="4" w:space="0" w:color="auto"/>
              <w:bottom w:val="single" w:sz="4" w:space="0" w:color="auto"/>
              <w:right w:val="single" w:sz="4" w:space="0" w:color="auto"/>
            </w:tcBorders>
            <w:hideMark/>
          </w:tcPr>
          <w:p w:rsidR="00F66597" w:rsidRDefault="00F66597">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F66597" w:rsidTr="00F66597">
        <w:tc>
          <w:tcPr>
            <w:tcW w:w="9211" w:type="dxa"/>
            <w:tcBorders>
              <w:top w:val="single" w:sz="4" w:space="0" w:color="auto"/>
              <w:left w:val="single" w:sz="4" w:space="0" w:color="auto"/>
              <w:bottom w:val="single" w:sz="4" w:space="0" w:color="auto"/>
              <w:right w:val="single" w:sz="4" w:space="0" w:color="auto"/>
            </w:tcBorders>
            <w:hideMark/>
          </w:tcPr>
          <w:p w:rsidR="00F66597" w:rsidRDefault="00F66597">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DE FALENCIA E CONCORDATA</w:t>
            </w:r>
          </w:p>
        </w:tc>
      </w:tr>
      <w:tr w:rsidR="00F66597" w:rsidTr="00F66597">
        <w:tc>
          <w:tcPr>
            <w:tcW w:w="9211" w:type="dxa"/>
            <w:tcBorders>
              <w:top w:val="single" w:sz="4" w:space="0" w:color="auto"/>
              <w:left w:val="single" w:sz="4" w:space="0" w:color="auto"/>
              <w:bottom w:val="single" w:sz="4" w:space="0" w:color="auto"/>
              <w:right w:val="single" w:sz="4" w:space="0" w:color="auto"/>
            </w:tcBorders>
            <w:hideMark/>
          </w:tcPr>
          <w:p w:rsidR="00F66597" w:rsidRDefault="00F66597">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F66597" w:rsidTr="00F66597">
        <w:tc>
          <w:tcPr>
            <w:tcW w:w="9211" w:type="dxa"/>
            <w:tcBorders>
              <w:top w:val="single" w:sz="4" w:space="0" w:color="auto"/>
              <w:left w:val="single" w:sz="4" w:space="0" w:color="auto"/>
              <w:bottom w:val="single" w:sz="4" w:space="0" w:color="auto"/>
              <w:right w:val="single" w:sz="4" w:space="0" w:color="auto"/>
            </w:tcBorders>
            <w:hideMark/>
          </w:tcPr>
          <w:p w:rsidR="00F66597" w:rsidRDefault="00F66597">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F66597" w:rsidTr="00F66597">
        <w:tc>
          <w:tcPr>
            <w:tcW w:w="9211" w:type="dxa"/>
            <w:tcBorders>
              <w:top w:val="single" w:sz="4" w:space="0" w:color="auto"/>
              <w:left w:val="single" w:sz="4" w:space="0" w:color="auto"/>
              <w:bottom w:val="single" w:sz="4" w:space="0" w:color="auto"/>
              <w:right w:val="single" w:sz="4" w:space="0" w:color="auto"/>
            </w:tcBorders>
            <w:hideMark/>
          </w:tcPr>
          <w:p w:rsidR="00F66597" w:rsidRDefault="00F66597">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5.1.6 CERTIDÃO NEGATIVA (CND) COM A JUSTIÇA DO TRABALHO  </w:t>
            </w:r>
          </w:p>
        </w:tc>
      </w:tr>
      <w:tr w:rsidR="00F66597" w:rsidTr="00F66597">
        <w:tc>
          <w:tcPr>
            <w:tcW w:w="9211" w:type="dxa"/>
            <w:tcBorders>
              <w:top w:val="single" w:sz="4" w:space="0" w:color="auto"/>
              <w:left w:val="single" w:sz="4" w:space="0" w:color="auto"/>
              <w:bottom w:val="single" w:sz="4" w:space="0" w:color="auto"/>
              <w:right w:val="single" w:sz="4" w:space="0" w:color="auto"/>
            </w:tcBorders>
            <w:hideMark/>
          </w:tcPr>
          <w:p w:rsidR="00F66597" w:rsidRDefault="00F66597">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F66597" w:rsidTr="00F66597">
        <w:tc>
          <w:tcPr>
            <w:tcW w:w="9211" w:type="dxa"/>
            <w:tcBorders>
              <w:top w:val="single" w:sz="4" w:space="0" w:color="auto"/>
              <w:left w:val="single" w:sz="4" w:space="0" w:color="auto"/>
              <w:bottom w:val="single" w:sz="4" w:space="0" w:color="auto"/>
              <w:right w:val="single" w:sz="4" w:space="0" w:color="auto"/>
            </w:tcBorders>
            <w:hideMark/>
          </w:tcPr>
          <w:p w:rsidR="00F66597" w:rsidRDefault="00F66597">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EM CUMPRIMENTO AO DISPOSTO NO INCISO XXXIII DO ARTIGO 7º DA C.F.</w:t>
            </w:r>
          </w:p>
        </w:tc>
      </w:tr>
      <w:tr w:rsidR="00F66597" w:rsidTr="00F66597">
        <w:tc>
          <w:tcPr>
            <w:tcW w:w="9211" w:type="dxa"/>
            <w:tcBorders>
              <w:top w:val="single" w:sz="4" w:space="0" w:color="auto"/>
              <w:left w:val="single" w:sz="4" w:space="0" w:color="auto"/>
              <w:bottom w:val="single" w:sz="4" w:space="0" w:color="auto"/>
              <w:right w:val="single" w:sz="4" w:space="0" w:color="auto"/>
            </w:tcBorders>
            <w:hideMark/>
          </w:tcPr>
          <w:p w:rsidR="00F66597" w:rsidRDefault="00F66597">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 DECLARAÇÃO QUE VISTORIOU O LOCAL DOS SERVIÇOS E CONHECE AS CONDIÇÕES E CARACTERISTICAS DOS SERVIÇOS EXECUTADOS</w:t>
            </w:r>
          </w:p>
        </w:tc>
      </w:tr>
    </w:tbl>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5.2 Fica dispensada a licitante o item 5.1.7 caso tenha sido apresentado na fase de credenciamento da empresa.</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F66597" w:rsidRDefault="00F66597" w:rsidP="00F66597">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F66597" w:rsidRDefault="00F66597" w:rsidP="00F66597">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12/2016 – LICITAÇÃO PREGÃO Nº: 1/2016. </w:t>
      </w:r>
    </w:p>
    <w:p w:rsidR="00F66597" w:rsidRDefault="00F66597" w:rsidP="00F66597">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lastRenderedPageBreak/>
        <w:t xml:space="preserve">ENTREGA: às 08:00 HORAS DO DIA 26/01/16. </w:t>
      </w:r>
    </w:p>
    <w:p w:rsidR="00F66597" w:rsidRDefault="00F66597" w:rsidP="00F66597">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 ou por servidor designado pela administração municipal.</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5.4. Os documentos, sem validade expressa, considerar-se-á como sendo 60 (sessenta) dias da data de sua emissão.</w:t>
      </w:r>
    </w:p>
    <w:p w:rsidR="00F66597" w:rsidRDefault="00F66597" w:rsidP="00F66597">
      <w:pPr>
        <w:spacing w:after="0" w:line="240" w:lineRule="atLeast"/>
        <w:jc w:val="both"/>
        <w:rPr>
          <w:rFonts w:ascii="Century Gothic" w:hAnsi="Century Gothic" w:cs="Courier New"/>
          <w:sz w:val="24"/>
          <w:szCs w:val="24"/>
          <w:lang w:eastAsia="pt-BR"/>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6.1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Unitário</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6.2. Será classificada a proposta de menor preço e aquelas que apresentarem preços superiores em até 10% (dez por cento) em relação à de menor preço. </w:t>
      </w:r>
    </w:p>
    <w:p w:rsidR="00F66597" w:rsidRDefault="00F66597" w:rsidP="00F66597">
      <w:pPr>
        <w:spacing w:after="0" w:line="240" w:lineRule="atLeast"/>
        <w:jc w:val="both"/>
        <w:rPr>
          <w:rFonts w:ascii="Century Gothic" w:hAnsi="Century Gothic" w:cs="Courier New"/>
          <w:sz w:val="24"/>
          <w:szCs w:val="24"/>
          <w:lang w:eastAsia="pt-BR"/>
        </w:rPr>
      </w:pPr>
    </w:p>
    <w:p w:rsidR="00F66597" w:rsidRDefault="00F66597" w:rsidP="00F6659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66597" w:rsidRDefault="00F66597" w:rsidP="00F66597">
      <w:pPr>
        <w:spacing w:after="0" w:line="240" w:lineRule="atLeast"/>
        <w:jc w:val="both"/>
        <w:rPr>
          <w:rFonts w:ascii="Century Gothic" w:hAnsi="Century Gothic" w:cs="Courier New"/>
          <w:sz w:val="24"/>
          <w:szCs w:val="24"/>
          <w:lang w:eastAsia="pt-BR"/>
        </w:rPr>
      </w:pPr>
    </w:p>
    <w:p w:rsidR="00F66597" w:rsidRDefault="00F66597" w:rsidP="00F6659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F66597" w:rsidRDefault="00F66597" w:rsidP="00F6659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w:t>
      </w:r>
      <w:r>
        <w:rPr>
          <w:rFonts w:ascii="Century Gothic" w:hAnsi="Century Gothic" w:cs="Courier New"/>
          <w:sz w:val="24"/>
          <w:szCs w:val="24"/>
          <w:lang w:eastAsia="pt-BR"/>
        </w:rPr>
        <w:lastRenderedPageBreak/>
        <w:t xml:space="preserve">substituição da marca do produto que consta na proposta, ou o uso de mais de duas casas após a vírgula. </w:t>
      </w:r>
    </w:p>
    <w:p w:rsidR="00F66597" w:rsidRDefault="00F66597" w:rsidP="00F66597">
      <w:pPr>
        <w:spacing w:after="0" w:line="240" w:lineRule="atLeast"/>
        <w:jc w:val="both"/>
        <w:rPr>
          <w:rFonts w:ascii="Century Gothic" w:hAnsi="Century Gothic" w:cs="Courier New"/>
          <w:sz w:val="24"/>
          <w:szCs w:val="24"/>
          <w:lang w:eastAsia="pt-BR"/>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6.7. </w:t>
      </w:r>
      <w:r>
        <w:rPr>
          <w:rFonts w:ascii="Century Gothic" w:hAnsi="Century Gothic" w:cs="Courier New"/>
          <w:b/>
          <w:bCs/>
          <w:sz w:val="24"/>
        </w:rPr>
        <w:t>O pregoeiro poderá:</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F66597" w:rsidRDefault="00F66597" w:rsidP="00F66597">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F66597" w:rsidRDefault="00F66597" w:rsidP="00F66597">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Inabilitar, o licitante, se não cumpridas as atribuições da Lei do pregão, 10.520/02 e suas posteriores alterações consolidadas, e principalmente segundo as determinações deste edital.</w:t>
      </w:r>
      <w:r>
        <w:rPr>
          <w:rFonts w:ascii="Century Gothic" w:hAnsi="Century Gothic" w:cs="Courier New"/>
          <w:sz w:val="24"/>
        </w:rPr>
        <w:tab/>
      </w:r>
    </w:p>
    <w:p w:rsidR="00F66597" w:rsidRDefault="00F66597" w:rsidP="00F66597">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F66597" w:rsidRDefault="00F66597" w:rsidP="00F66597">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F66597" w:rsidRDefault="00F66597" w:rsidP="00F6659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 Não poderá haver desistência dos lances ofertados.</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6.11. O encerramento da etapa competitiva dar-se-á quando, convocados pelo pregoeiro, os licitantes manifestarem seu desinteresse em apresentar novos lances.</w:t>
      </w:r>
    </w:p>
    <w:p w:rsidR="00F66597" w:rsidRDefault="00F66597" w:rsidP="00F66597">
      <w:pPr>
        <w:overflowPunct w:val="0"/>
        <w:autoSpaceDE w:val="0"/>
        <w:autoSpaceDN w:val="0"/>
        <w:adjustRightInd w:val="0"/>
        <w:spacing w:after="0" w:line="240" w:lineRule="auto"/>
        <w:textAlignment w:val="baseline"/>
      </w:pPr>
    </w:p>
    <w:p w:rsidR="00F66597" w:rsidRDefault="00F66597" w:rsidP="00F66597">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6.12. Encerrada a etapa de lances, serão classificadas as propostas válidas selecionadas e as não selecionadas para a etapa de lances, na ordem crescente dos valores, considerando-se para as selecionadas o </w:t>
      </w:r>
      <w:r>
        <w:rPr>
          <w:rFonts w:ascii="Century Gothic" w:hAnsi="Century Gothic" w:cs="Courier New"/>
          <w:sz w:val="24"/>
          <w:szCs w:val="24"/>
          <w:lang w:eastAsia="pt-BR"/>
        </w:rPr>
        <w:lastRenderedPageBreak/>
        <w:t xml:space="preserve">último preço ofertado. O Pregoeiro verificará a aceitabilidade da proposta de valor mais baixo comparando-o com os valores máximos deste edital, fazendo dele parte integrante para todos os fins e efeitos, decidindo, motivadamente, a respeito. </w:t>
      </w:r>
    </w:p>
    <w:p w:rsidR="00F66597" w:rsidRDefault="00F66597" w:rsidP="00F66597">
      <w:pPr>
        <w:spacing w:after="0" w:line="240" w:lineRule="atLeast"/>
        <w:jc w:val="both"/>
        <w:rPr>
          <w:rFonts w:ascii="Century Gothic" w:hAnsi="Century Gothic" w:cs="Courier New"/>
          <w:sz w:val="24"/>
          <w:lang w:eastAsia="pt-BR"/>
        </w:rPr>
      </w:pPr>
    </w:p>
    <w:p w:rsidR="00F66597" w:rsidRDefault="00F66597" w:rsidP="00F6659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F66597" w:rsidRDefault="00F66597" w:rsidP="00F66597">
      <w:pPr>
        <w:spacing w:after="0" w:line="240" w:lineRule="atLeast"/>
        <w:jc w:val="both"/>
        <w:rPr>
          <w:rFonts w:ascii="Century Gothic" w:hAnsi="Century Gothic" w:cs="Courier New"/>
          <w:sz w:val="24"/>
          <w:lang w:eastAsia="pt-BR"/>
        </w:rPr>
      </w:pPr>
    </w:p>
    <w:p w:rsidR="00F66597" w:rsidRDefault="00F66597" w:rsidP="00F6659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F66597" w:rsidRDefault="00F66597" w:rsidP="00F66597">
      <w:pPr>
        <w:spacing w:after="0" w:line="240" w:lineRule="atLeast"/>
        <w:jc w:val="both"/>
        <w:rPr>
          <w:rFonts w:ascii="Century Gothic" w:hAnsi="Century Gothic" w:cs="Courier New"/>
          <w:sz w:val="24"/>
          <w:lang w:eastAsia="pt-BR"/>
        </w:rPr>
      </w:pPr>
    </w:p>
    <w:p w:rsidR="00F66597" w:rsidRDefault="00F66597" w:rsidP="00F6659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F66597" w:rsidRDefault="00F66597" w:rsidP="00F66597">
      <w:pPr>
        <w:spacing w:after="0" w:line="240" w:lineRule="atLeast"/>
        <w:jc w:val="both"/>
        <w:rPr>
          <w:rFonts w:ascii="Century Gothic" w:hAnsi="Century Gothic" w:cs="Courier New"/>
          <w:sz w:val="24"/>
          <w:lang w:eastAsia="pt-BR"/>
        </w:rPr>
      </w:pPr>
    </w:p>
    <w:p w:rsidR="00F66597" w:rsidRDefault="00F66597" w:rsidP="00F6659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 DOS RECURSOS ADMINISTRATIVOS</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F66597" w:rsidRDefault="00F66597" w:rsidP="00F66597">
      <w:pPr>
        <w:spacing w:after="0" w:line="240" w:lineRule="atLeast"/>
        <w:jc w:val="both"/>
        <w:rPr>
          <w:rFonts w:ascii="Century Gothic" w:hAnsi="Century Gothic" w:cs="Courier New"/>
          <w:sz w:val="24"/>
          <w:lang w:eastAsia="pt-BR"/>
        </w:rPr>
      </w:pPr>
    </w:p>
    <w:p w:rsidR="00F66597" w:rsidRDefault="00F66597" w:rsidP="00F6659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7.2. A manifestação na Sessão Pública e a motivação, no caso de recurso, são pressupostos de admissibilidade dos recursos.</w:t>
      </w:r>
    </w:p>
    <w:p w:rsidR="00F66597" w:rsidRDefault="00F66597" w:rsidP="00F66597">
      <w:pPr>
        <w:spacing w:after="0" w:line="240" w:lineRule="atLeast"/>
        <w:jc w:val="both"/>
        <w:rPr>
          <w:rFonts w:ascii="Century Gothic" w:hAnsi="Century Gothic" w:cs="Courier New"/>
          <w:color w:val="FF0000"/>
          <w:sz w:val="24"/>
          <w:lang w:eastAsia="pt-BR"/>
        </w:rPr>
      </w:pPr>
    </w:p>
    <w:p w:rsidR="00F66597" w:rsidRDefault="00F66597" w:rsidP="00F6659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F66597" w:rsidRDefault="00F66597" w:rsidP="00F66597">
      <w:pPr>
        <w:spacing w:after="0" w:line="240" w:lineRule="atLeast"/>
        <w:jc w:val="both"/>
        <w:rPr>
          <w:rFonts w:ascii="Century Gothic" w:hAnsi="Century Gothic" w:cs="Courier New"/>
          <w:sz w:val="24"/>
          <w:szCs w:val="24"/>
          <w:lang w:eastAsia="pt-BR"/>
        </w:rPr>
      </w:pPr>
    </w:p>
    <w:p w:rsidR="00F66597" w:rsidRDefault="00F66597" w:rsidP="00F66597">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7.4. O recurso não terá efeito suspensivo e o seu acolhimento importará a invalidação dos atos insuscetíveis de aproveitamento.</w:t>
      </w:r>
    </w:p>
    <w:p w:rsidR="00F66597" w:rsidRDefault="00F66597" w:rsidP="00F66597">
      <w:pPr>
        <w:spacing w:after="0" w:line="240" w:lineRule="atLeast"/>
        <w:jc w:val="both"/>
        <w:rPr>
          <w:rFonts w:ascii="Century Gothic" w:hAnsi="Century Gothic" w:cs="Courier New"/>
          <w:sz w:val="24"/>
          <w:lang w:eastAsia="pt-BR"/>
        </w:rPr>
      </w:pPr>
    </w:p>
    <w:p w:rsidR="00F66597" w:rsidRDefault="00F66597" w:rsidP="00F6659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7.5. O(s) recurso(s) será(ão) encaminhados ao Prefeito Municipal, devidamente informado, para apreciação e decisão, no prazo de 05 (cinco) dias úteis contados do recebimento do recurso.</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DA HOMOLOGAÇÃO E ADJUDICAÇÃO</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F66597" w:rsidRDefault="00F66597" w:rsidP="00F66597">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8.1. Decididos os recursos e constatada a regularidade dos atos praticados, a autoridade competente adjudicará o objeto do certame à licitante vencedora e homologará o procedimento.</w:t>
      </w:r>
      <w:r>
        <w:rPr>
          <w:rFonts w:ascii="Century Gothic" w:hAnsi="Century Gothic" w:cs="Courier New"/>
          <w:sz w:val="24"/>
          <w:szCs w:val="24"/>
          <w:lang w:eastAsia="pt-BR"/>
        </w:rPr>
        <w:tab/>
      </w:r>
      <w:r>
        <w:rPr>
          <w:rFonts w:ascii="Century Gothic" w:hAnsi="Century Gothic" w:cs="Courier New"/>
          <w:sz w:val="24"/>
          <w:szCs w:val="24"/>
          <w:lang w:eastAsia="pt-BR"/>
        </w:rPr>
        <w:tab/>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9 - DA ENTREGA E/OU CONTRATO</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9.1. No prazo de até 05 (cinco) dias a contar do recebimento da convocação para assinatura do contrato, o licitante deverá contratar com o Município de Bom Jesus do Oeste, SC o objeto licitado. </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w:t>
      </w:r>
      <w:r>
        <w:rPr>
          <w:rFonts w:ascii="Century Gothic" w:hAnsi="Century Gothic" w:cs="Courier New"/>
          <w:sz w:val="24"/>
        </w:rPr>
        <w:lastRenderedPageBreak/>
        <w:t xml:space="preserve">negocie, diretamente, com o proponente para que seja obtido preço melhor.  </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9.3 na data de assinatura do contrato as empresas declaradas vencedoras deverão apresentar a ART de execução dos serviços.</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DO PAGAMENTO E DA REVISÃO DO CONTRATO</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O </w:t>
      </w:r>
      <w:r>
        <w:rPr>
          <w:rFonts w:ascii="Century Gothic" w:hAnsi="Century Gothic" w:cs="Courier New"/>
          <w:bCs/>
          <w:sz w:val="24"/>
        </w:rPr>
        <w:t xml:space="preserve">pagamento </w:t>
      </w:r>
      <w:r>
        <w:rPr>
          <w:rFonts w:ascii="Century Gothic" w:hAnsi="Century Gothic" w:cs="Courier New"/>
          <w:sz w:val="24"/>
        </w:rPr>
        <w:t>será efetuado após a prestação do serviço, mediante conferencia do fiscal de contrato e declaração de conformidade dos serviços prestados e emissão da nota fiscal.</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10.2. Não haverá reajuste, nem atualização dos valores, exceto na ocorrência de fato que justifique a aplicação da línea “d”, do inciso II, do artigo 65, da Lei 8.666/93.</w:t>
      </w:r>
    </w:p>
    <w:p w:rsidR="00F66597" w:rsidRDefault="00F66597" w:rsidP="00F66597">
      <w:pPr>
        <w:overflowPunct w:val="0"/>
        <w:autoSpaceDE w:val="0"/>
        <w:autoSpaceDN w:val="0"/>
        <w:adjustRightInd w:val="0"/>
        <w:spacing w:after="0" w:line="240" w:lineRule="auto"/>
        <w:textAlignment w:val="baseline"/>
      </w:pPr>
    </w:p>
    <w:p w:rsidR="00F66597" w:rsidRDefault="00F66597" w:rsidP="00F66597">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11 - DA INEXECUÇÃO E RESCISÃO</w:t>
      </w:r>
    </w:p>
    <w:p w:rsidR="00F66597" w:rsidRDefault="00F66597" w:rsidP="00F66597">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F66597" w:rsidRDefault="00F66597" w:rsidP="00F66597">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11.1.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F66597" w:rsidRDefault="00F66597" w:rsidP="00F66597">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F66597" w:rsidRDefault="00F66597" w:rsidP="00F66597">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11.2.1. Unilateralmente</w:t>
      </w:r>
      <w:r>
        <w:rPr>
          <w:rFonts w:ascii="Century Gothic" w:hAnsi="Century Gothic" w:cs="Courier New"/>
          <w:sz w:val="24"/>
        </w:rPr>
        <w:t>, a critério exclusivo da Administração Municipal, mediante formalização, assegurado o contraditório e a ampla defesa, nos seguintes casos:</w:t>
      </w:r>
    </w:p>
    <w:p w:rsidR="00F66597" w:rsidRDefault="00F66597" w:rsidP="00F66597">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prestação de serviços, objeto licitado;</w:t>
      </w:r>
    </w:p>
    <w:p w:rsidR="00F66597" w:rsidRDefault="00F66597" w:rsidP="00F66597">
      <w:pPr>
        <w:spacing w:after="0" w:line="240" w:lineRule="atLeast"/>
        <w:jc w:val="both"/>
        <w:rPr>
          <w:rFonts w:ascii="Century Gothic" w:hAnsi="Century Gothic" w:cs="Courier New"/>
          <w:sz w:val="24"/>
          <w:szCs w:val="24"/>
          <w:lang w:eastAsia="pt-BR"/>
        </w:rPr>
      </w:pPr>
    </w:p>
    <w:p w:rsidR="00F66597" w:rsidRDefault="00F66597" w:rsidP="00F6659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b) fornecimento de serviços fora das especificações constantes no Objeto deste edital;  </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11.2.2. Amigavelmente</w:t>
      </w:r>
      <w:r>
        <w:rPr>
          <w:rFonts w:ascii="Century Gothic" w:hAnsi="Century Gothic" w:cs="Courier New"/>
          <w:sz w:val="24"/>
        </w:rPr>
        <w:t>, por acordo entre as partes, reduzido a termo no processo da licitação, desde que haja conveniência para a Administração;</w:t>
      </w:r>
    </w:p>
    <w:p w:rsidR="00F66597" w:rsidRDefault="00F66597" w:rsidP="00F66597">
      <w:pPr>
        <w:spacing w:after="0" w:line="240" w:lineRule="atLeast"/>
        <w:jc w:val="both"/>
        <w:rPr>
          <w:rFonts w:ascii="Century Gothic" w:hAnsi="Century Gothic" w:cs="Courier New"/>
          <w:sz w:val="24"/>
          <w:szCs w:val="24"/>
          <w:lang w:eastAsia="pt-BR"/>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11.2.3. Judicialmente</w:t>
      </w:r>
      <w:r>
        <w:rPr>
          <w:rFonts w:ascii="Century Gothic" w:hAnsi="Century Gothic" w:cs="Courier New"/>
          <w:sz w:val="24"/>
        </w:rPr>
        <w:t>, nos termos da legislação vigente.</w:t>
      </w:r>
    </w:p>
    <w:p w:rsidR="00F66597" w:rsidRDefault="00F66597" w:rsidP="00F66597">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F66597" w:rsidRDefault="00F66597" w:rsidP="00F66597">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F66597" w:rsidRDefault="00F66597" w:rsidP="00F66597">
      <w:pPr>
        <w:spacing w:after="0" w:line="240" w:lineRule="atLeast"/>
        <w:jc w:val="both"/>
        <w:rPr>
          <w:rFonts w:ascii="Century Gothic" w:eastAsia="MS Mincho" w:hAnsi="Century Gothic" w:cs="Courier New"/>
          <w:b/>
          <w:sz w:val="24"/>
          <w:lang w:eastAsia="pt-BR"/>
        </w:rPr>
      </w:pPr>
    </w:p>
    <w:p w:rsidR="00F66597" w:rsidRDefault="00F66597" w:rsidP="00F66597">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PENALIDADES</w:t>
      </w:r>
    </w:p>
    <w:p w:rsidR="00F66597" w:rsidRDefault="00F66597" w:rsidP="00F66597">
      <w:pPr>
        <w:spacing w:after="0" w:line="240" w:lineRule="atLeast"/>
        <w:jc w:val="both"/>
        <w:rPr>
          <w:rFonts w:ascii="Century Gothic" w:eastAsia="MS Mincho" w:hAnsi="Century Gothic" w:cs="Courier New"/>
          <w:b/>
          <w:sz w:val="24"/>
          <w:lang w:eastAsia="pt-BR"/>
        </w:rPr>
      </w:pPr>
    </w:p>
    <w:p w:rsidR="00F66597" w:rsidRDefault="00F66597" w:rsidP="00F66597">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 A Contratada que não cumprir com as obrigações assumidas ou com os preceitos legais poderá sofrer as seguintes penalidades, isolada e conjuntamente:</w:t>
      </w:r>
    </w:p>
    <w:p w:rsidR="00F66597" w:rsidRDefault="00F66597" w:rsidP="00F66597">
      <w:pPr>
        <w:spacing w:after="0" w:line="240" w:lineRule="atLeast"/>
        <w:jc w:val="both"/>
        <w:rPr>
          <w:rFonts w:ascii="Century Gothic" w:eastAsia="MS Mincho" w:hAnsi="Century Gothic" w:cs="Courier New"/>
          <w:sz w:val="24"/>
          <w:lang w:eastAsia="pt-BR"/>
        </w:rPr>
      </w:pPr>
    </w:p>
    <w:p w:rsidR="00F66597" w:rsidRDefault="00F66597" w:rsidP="00F66597">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12.1.1. Advertência;</w:t>
      </w:r>
    </w:p>
    <w:p w:rsidR="00F66597" w:rsidRDefault="00F66597" w:rsidP="00F66597">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12.1.2. Multa de 10% sobre o valor do Contrato;</w:t>
      </w:r>
    </w:p>
    <w:p w:rsidR="00F66597" w:rsidRDefault="00F66597" w:rsidP="00F66597">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12.1.3. Suspensão do direito de licitar junto ao Município por até dois (02) anos;</w:t>
      </w:r>
    </w:p>
    <w:p w:rsidR="00F66597" w:rsidRDefault="00F66597" w:rsidP="00F66597">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lastRenderedPageBreak/>
        <w:t>12.1.4. Declaração de Inidoneidade para licitar ou contratar com a Administração Pública enquanto perdurarem os motivos determinantes da punição.</w:t>
      </w:r>
    </w:p>
    <w:p w:rsidR="00F66597" w:rsidRDefault="00F66597" w:rsidP="00F66597">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12.1.5. Rescisão contratual sem que decorra do ato direito de qualquer natureza à Contratada.</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66597" w:rsidRDefault="00F66597" w:rsidP="00F6659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13 - DAS DISPOSIÇÕES FINAIS</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F66597" w:rsidRDefault="00F66597" w:rsidP="00F66597">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F66597" w:rsidRDefault="00F66597" w:rsidP="00F66597">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13.3. Os casos omissos serão dirimidos pelo Pregoeiro, com observância da legislação regedora, em especial a Lei n. 8.666, de 21 de junho de 1993 consolidada, Lei 10.520, de 17 de julho de 2002 e legislação municipal aplicável.</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F66597" w:rsidRDefault="00F66597" w:rsidP="00F66597">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13.4. Faz parte integrante deste Edital:</w:t>
      </w:r>
    </w:p>
    <w:p w:rsidR="00F66597" w:rsidRDefault="00F66597" w:rsidP="00F66597">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13.4.1. ANEXOS: I – Lista de Descrição dos serviços com preço máximo.</w:t>
      </w:r>
    </w:p>
    <w:p w:rsidR="00F66597" w:rsidRDefault="00F66597" w:rsidP="00F6659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13.4.2. ANEXO II – Modelo do Termo de Credenciamento;</w:t>
      </w:r>
    </w:p>
    <w:p w:rsidR="00F66597" w:rsidRDefault="00F66597" w:rsidP="00F6659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13.4.3. ANEXO III – Minuta de Declaração Requisitos de Habilitação;</w:t>
      </w:r>
    </w:p>
    <w:p w:rsidR="00F66597" w:rsidRDefault="00E32C01"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13.4.4 ANEXO IV – Minuta do Contrato</w:t>
      </w:r>
    </w:p>
    <w:p w:rsidR="00F66597" w:rsidRDefault="00F66597" w:rsidP="00F66597">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13.6. É fundamental a presença do licitante ou de seu representante, para o exercício dos direitos de ofertar lances e manifestar intenção de recorrer;</w:t>
      </w:r>
    </w:p>
    <w:p w:rsidR="00F66597" w:rsidRDefault="00F66597" w:rsidP="00F66597">
      <w:pPr>
        <w:overflowPunct w:val="0"/>
        <w:autoSpaceDE w:val="0"/>
        <w:autoSpaceDN w:val="0"/>
        <w:adjustRightInd w:val="0"/>
        <w:spacing w:after="0" w:line="240" w:lineRule="auto"/>
        <w:jc w:val="center"/>
        <w:textAlignment w:val="baseline"/>
        <w:rPr>
          <w:bCs/>
        </w:rPr>
      </w:pPr>
    </w:p>
    <w:p w:rsidR="00F66597" w:rsidRDefault="00F66597" w:rsidP="00F66597">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13.7. As despesas da presente licitação correrão por conta do orçamento vigente, elemento de despesa nº. 3.3.90.39.99 – Outros Serviços de Terceiros Pessoa </w:t>
      </w:r>
      <w:r w:rsidR="00E32C01">
        <w:rPr>
          <w:rFonts w:ascii="Century Gothic" w:hAnsi="Century Gothic" w:cs="Courier New"/>
          <w:bCs/>
          <w:sz w:val="24"/>
          <w:szCs w:val="24"/>
        </w:rPr>
        <w:t>Jurídica</w:t>
      </w:r>
      <w:r>
        <w:rPr>
          <w:rFonts w:ascii="Century Gothic" w:hAnsi="Century Gothic" w:cs="Courier New"/>
          <w:bCs/>
          <w:sz w:val="24"/>
          <w:szCs w:val="24"/>
        </w:rPr>
        <w:t>, Projeto Atividade apropriados para as despesas.</w:t>
      </w:r>
    </w:p>
    <w:p w:rsidR="00F66597" w:rsidRDefault="00F66597" w:rsidP="00F66597">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13.8. Maiores informações poderão ser obtidas no Setor de Compras da Prefeitura Municipal de Bom Jesus do Oeste, de Segunda a Sexta, no horário de expediente ou pelo telefone nº (49) 3363-0200 Setor de Licitações ou </w:t>
      </w:r>
      <w:r w:rsidR="00E32C01">
        <w:rPr>
          <w:rFonts w:ascii="Century Gothic" w:hAnsi="Century Gothic" w:cs="Courier New"/>
          <w:sz w:val="24"/>
        </w:rPr>
        <w:t>também</w:t>
      </w:r>
      <w:r>
        <w:rPr>
          <w:rFonts w:ascii="Century Gothic" w:hAnsi="Century Gothic" w:cs="Courier New"/>
          <w:sz w:val="24"/>
        </w:rPr>
        <w:t xml:space="preserve"> pelo </w:t>
      </w:r>
      <w:r w:rsidR="00E32C01">
        <w:rPr>
          <w:rFonts w:ascii="Century Gothic" w:hAnsi="Century Gothic" w:cs="Courier New"/>
          <w:sz w:val="24"/>
        </w:rPr>
        <w:t>e-mail</w:t>
      </w:r>
      <w:r>
        <w:rPr>
          <w:rFonts w:ascii="Century Gothic" w:hAnsi="Century Gothic" w:cs="Courier New"/>
          <w:sz w:val="24"/>
        </w:rPr>
        <w:t xml:space="preserve"> compras@bomjesusdooeste.sc.gov.br</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14/01/16.</w:t>
      </w:r>
    </w:p>
    <w:p w:rsidR="00F66597" w:rsidRDefault="00F66597" w:rsidP="00F66597">
      <w:pPr>
        <w:overflowPunct w:val="0"/>
        <w:autoSpaceDE w:val="0"/>
        <w:autoSpaceDN w:val="0"/>
        <w:adjustRightInd w:val="0"/>
        <w:spacing w:after="0" w:line="240" w:lineRule="atLeast"/>
        <w:jc w:val="both"/>
        <w:textAlignment w:val="baseline"/>
        <w:rPr>
          <w:rFonts w:ascii="Century Gothic" w:hAnsi="Century Gothic" w:cs="Courier New"/>
          <w:sz w:val="24"/>
        </w:rPr>
      </w:pPr>
    </w:p>
    <w:p w:rsidR="00F66597" w:rsidRDefault="00F66597" w:rsidP="00F66597">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Elton Henrique da Silva</w:t>
      </w:r>
    </w:p>
    <w:p w:rsidR="00F66597" w:rsidRDefault="00F66597" w:rsidP="00F66597">
      <w:pPr>
        <w:overflowPunct w:val="0"/>
        <w:autoSpaceDE w:val="0"/>
        <w:autoSpaceDN w:val="0"/>
        <w:adjustRightInd w:val="0"/>
        <w:spacing w:after="0" w:line="240" w:lineRule="auto"/>
        <w:ind w:left="2124" w:firstLine="708"/>
        <w:textAlignment w:val="baseline"/>
        <w:rPr>
          <w:rFonts w:ascii="Century Gothic" w:hAnsi="Century Gothic"/>
          <w:sz w:val="24"/>
          <w:szCs w:val="24"/>
        </w:rPr>
      </w:pPr>
      <w:r>
        <w:rPr>
          <w:rFonts w:ascii="Century Gothic" w:hAnsi="Century Gothic"/>
          <w:sz w:val="24"/>
          <w:szCs w:val="24"/>
        </w:rPr>
        <w:t xml:space="preserve">Prefeito Municipal em </w:t>
      </w:r>
      <w:r w:rsidR="00E32C01">
        <w:rPr>
          <w:rFonts w:ascii="Century Gothic" w:hAnsi="Century Gothic"/>
          <w:sz w:val="24"/>
          <w:szCs w:val="24"/>
        </w:rPr>
        <w:t>Exercício</w:t>
      </w:r>
    </w:p>
    <w:p w:rsidR="00F66597" w:rsidRDefault="00F66597" w:rsidP="00F66597">
      <w:pPr>
        <w:overflowPunct w:val="0"/>
        <w:autoSpaceDE w:val="0"/>
        <w:autoSpaceDN w:val="0"/>
        <w:adjustRightInd w:val="0"/>
        <w:spacing w:after="0" w:line="240" w:lineRule="auto"/>
        <w:jc w:val="both"/>
        <w:textAlignment w:val="baseline"/>
        <w:rPr>
          <w:rFonts w:ascii="Century Gothic" w:hAnsi="Century Gothic"/>
          <w:sz w:val="24"/>
          <w:szCs w:val="24"/>
        </w:rPr>
      </w:pPr>
    </w:p>
    <w:p w:rsidR="00F66597" w:rsidRDefault="00F66597" w:rsidP="00F66597">
      <w:pPr>
        <w:keepNext/>
        <w:spacing w:after="0" w:line="360" w:lineRule="auto"/>
        <w:ind w:left="567"/>
        <w:jc w:val="center"/>
        <w:outlineLvl w:val="2"/>
        <w:rPr>
          <w:rFonts w:ascii="Century Gothic" w:hAnsi="Century Gothic"/>
          <w:b/>
          <w:sz w:val="24"/>
          <w:lang w:eastAsia="pt-BR"/>
        </w:rPr>
      </w:pPr>
    </w:p>
    <w:p w:rsidR="00F66597" w:rsidRDefault="00F66597" w:rsidP="00F66597">
      <w:pPr>
        <w:keepNext/>
        <w:spacing w:after="0" w:line="360" w:lineRule="auto"/>
        <w:ind w:left="567"/>
        <w:jc w:val="center"/>
        <w:outlineLvl w:val="2"/>
        <w:rPr>
          <w:rFonts w:ascii="Century Gothic" w:hAnsi="Century Gothic"/>
          <w:b/>
          <w:sz w:val="24"/>
          <w:lang w:eastAsia="pt-BR"/>
        </w:rPr>
      </w:pPr>
    </w:p>
    <w:p w:rsidR="00F66597" w:rsidRDefault="00F66597" w:rsidP="00F66597">
      <w:pPr>
        <w:overflowPunct w:val="0"/>
        <w:autoSpaceDE w:val="0"/>
        <w:autoSpaceDN w:val="0"/>
        <w:adjustRightInd w:val="0"/>
        <w:spacing w:after="0" w:line="240" w:lineRule="auto"/>
        <w:textAlignment w:val="baseline"/>
        <w:rPr>
          <w:lang w:eastAsia="pt-BR"/>
        </w:rPr>
      </w:pPr>
    </w:p>
    <w:p w:rsidR="00F66597" w:rsidRDefault="00F66597" w:rsidP="00F66597">
      <w:pPr>
        <w:overflowPunct w:val="0"/>
        <w:autoSpaceDE w:val="0"/>
        <w:autoSpaceDN w:val="0"/>
        <w:adjustRightInd w:val="0"/>
        <w:spacing w:after="0" w:line="240" w:lineRule="auto"/>
        <w:textAlignment w:val="baseline"/>
        <w:rPr>
          <w:lang w:eastAsia="pt-BR"/>
        </w:rPr>
      </w:pPr>
    </w:p>
    <w:p w:rsidR="00F66597" w:rsidRDefault="00F66597" w:rsidP="00F66597">
      <w:pPr>
        <w:overflowPunct w:val="0"/>
        <w:autoSpaceDE w:val="0"/>
        <w:autoSpaceDN w:val="0"/>
        <w:adjustRightInd w:val="0"/>
        <w:spacing w:after="0" w:line="240" w:lineRule="auto"/>
        <w:textAlignment w:val="baseline"/>
        <w:rPr>
          <w:lang w:eastAsia="pt-BR"/>
        </w:rPr>
      </w:pPr>
    </w:p>
    <w:p w:rsidR="00F66597" w:rsidRDefault="00F66597" w:rsidP="00F66597">
      <w:pPr>
        <w:overflowPunct w:val="0"/>
        <w:autoSpaceDE w:val="0"/>
        <w:autoSpaceDN w:val="0"/>
        <w:adjustRightInd w:val="0"/>
        <w:spacing w:after="0" w:line="240" w:lineRule="auto"/>
        <w:textAlignment w:val="baseline"/>
        <w:rPr>
          <w:lang w:eastAsia="pt-BR"/>
        </w:rPr>
      </w:pPr>
    </w:p>
    <w:p w:rsidR="00F66597" w:rsidRDefault="00F66597" w:rsidP="00F66597">
      <w:pPr>
        <w:overflowPunct w:val="0"/>
        <w:autoSpaceDE w:val="0"/>
        <w:autoSpaceDN w:val="0"/>
        <w:adjustRightInd w:val="0"/>
        <w:spacing w:after="0" w:line="240" w:lineRule="auto"/>
        <w:textAlignment w:val="baseline"/>
        <w:rPr>
          <w:lang w:eastAsia="pt-BR"/>
        </w:rPr>
      </w:pPr>
    </w:p>
    <w:p w:rsidR="00F66597" w:rsidRDefault="00F66597" w:rsidP="00F66597">
      <w:pPr>
        <w:overflowPunct w:val="0"/>
        <w:autoSpaceDE w:val="0"/>
        <w:autoSpaceDN w:val="0"/>
        <w:adjustRightInd w:val="0"/>
        <w:spacing w:after="0" w:line="240" w:lineRule="auto"/>
        <w:textAlignment w:val="baseline"/>
        <w:rPr>
          <w:lang w:eastAsia="pt-BR"/>
        </w:rPr>
      </w:pPr>
    </w:p>
    <w:p w:rsidR="00F66597" w:rsidRDefault="00F66597" w:rsidP="00F66597">
      <w:pPr>
        <w:overflowPunct w:val="0"/>
        <w:autoSpaceDE w:val="0"/>
        <w:autoSpaceDN w:val="0"/>
        <w:adjustRightInd w:val="0"/>
        <w:spacing w:after="0" w:line="240" w:lineRule="auto"/>
        <w:textAlignment w:val="baseline"/>
        <w:rPr>
          <w:lang w:eastAsia="pt-BR"/>
        </w:rPr>
      </w:pPr>
    </w:p>
    <w:p w:rsidR="00F66597" w:rsidRDefault="00F66597" w:rsidP="00F66597">
      <w:pPr>
        <w:overflowPunct w:val="0"/>
        <w:autoSpaceDE w:val="0"/>
        <w:autoSpaceDN w:val="0"/>
        <w:adjustRightInd w:val="0"/>
        <w:spacing w:after="0" w:line="240" w:lineRule="auto"/>
        <w:textAlignment w:val="baseline"/>
        <w:rPr>
          <w:lang w:eastAsia="pt-BR"/>
        </w:rPr>
      </w:pPr>
    </w:p>
    <w:p w:rsidR="00F66597" w:rsidRDefault="00F66597" w:rsidP="00F66597">
      <w:pPr>
        <w:overflowPunct w:val="0"/>
        <w:autoSpaceDE w:val="0"/>
        <w:autoSpaceDN w:val="0"/>
        <w:adjustRightInd w:val="0"/>
        <w:spacing w:after="0" w:line="240" w:lineRule="auto"/>
        <w:textAlignment w:val="baseline"/>
        <w:rPr>
          <w:lang w:eastAsia="pt-BR"/>
        </w:rPr>
      </w:pPr>
    </w:p>
    <w:p w:rsidR="00F66597" w:rsidRDefault="00F66597" w:rsidP="00F66597">
      <w:pPr>
        <w:overflowPunct w:val="0"/>
        <w:autoSpaceDE w:val="0"/>
        <w:autoSpaceDN w:val="0"/>
        <w:adjustRightInd w:val="0"/>
        <w:spacing w:after="0" w:line="240" w:lineRule="auto"/>
        <w:textAlignment w:val="baseline"/>
        <w:rPr>
          <w:lang w:eastAsia="pt-BR"/>
        </w:rPr>
      </w:pPr>
    </w:p>
    <w:p w:rsidR="00E32C01" w:rsidRDefault="00E32C01" w:rsidP="00F66597">
      <w:pPr>
        <w:overflowPunct w:val="0"/>
        <w:autoSpaceDE w:val="0"/>
        <w:autoSpaceDN w:val="0"/>
        <w:adjustRightInd w:val="0"/>
        <w:spacing w:after="0" w:line="240" w:lineRule="auto"/>
        <w:textAlignment w:val="baseline"/>
        <w:rPr>
          <w:lang w:eastAsia="pt-BR"/>
        </w:rPr>
      </w:pPr>
    </w:p>
    <w:p w:rsidR="00E32C01" w:rsidRDefault="00E32C01" w:rsidP="00F66597">
      <w:pPr>
        <w:overflowPunct w:val="0"/>
        <w:autoSpaceDE w:val="0"/>
        <w:autoSpaceDN w:val="0"/>
        <w:adjustRightInd w:val="0"/>
        <w:spacing w:after="0" w:line="240" w:lineRule="auto"/>
        <w:textAlignment w:val="baseline"/>
        <w:rPr>
          <w:lang w:eastAsia="pt-BR"/>
        </w:rPr>
      </w:pPr>
    </w:p>
    <w:p w:rsidR="00E32C01" w:rsidRDefault="00E32C01" w:rsidP="00F66597">
      <w:pPr>
        <w:overflowPunct w:val="0"/>
        <w:autoSpaceDE w:val="0"/>
        <w:autoSpaceDN w:val="0"/>
        <w:adjustRightInd w:val="0"/>
        <w:spacing w:after="0" w:line="240" w:lineRule="auto"/>
        <w:textAlignment w:val="baseline"/>
        <w:rPr>
          <w:lang w:eastAsia="pt-BR"/>
        </w:rPr>
      </w:pPr>
    </w:p>
    <w:p w:rsidR="00F66597" w:rsidRDefault="00F66597" w:rsidP="00F66597">
      <w:pPr>
        <w:overflowPunct w:val="0"/>
        <w:autoSpaceDE w:val="0"/>
        <w:autoSpaceDN w:val="0"/>
        <w:adjustRightInd w:val="0"/>
        <w:spacing w:after="0" w:line="240" w:lineRule="auto"/>
        <w:textAlignment w:val="baseline"/>
        <w:rPr>
          <w:lang w:eastAsia="pt-BR"/>
        </w:rPr>
      </w:pPr>
    </w:p>
    <w:p w:rsidR="00F66597" w:rsidRDefault="00F66597" w:rsidP="00F66597">
      <w:pPr>
        <w:overflowPunct w:val="0"/>
        <w:autoSpaceDE w:val="0"/>
        <w:autoSpaceDN w:val="0"/>
        <w:adjustRightInd w:val="0"/>
        <w:spacing w:after="0" w:line="240" w:lineRule="auto"/>
        <w:textAlignment w:val="baseline"/>
        <w:rPr>
          <w:lang w:eastAsia="pt-BR"/>
        </w:rPr>
      </w:pPr>
    </w:p>
    <w:p w:rsidR="00F66597" w:rsidRDefault="00F66597" w:rsidP="00F66597">
      <w:pPr>
        <w:overflowPunct w:val="0"/>
        <w:autoSpaceDE w:val="0"/>
        <w:autoSpaceDN w:val="0"/>
        <w:adjustRightInd w:val="0"/>
        <w:spacing w:after="0" w:line="240" w:lineRule="auto"/>
        <w:textAlignment w:val="baseline"/>
        <w:rPr>
          <w:lang w:eastAsia="pt-BR"/>
        </w:rPr>
      </w:pPr>
    </w:p>
    <w:p w:rsidR="00E32C01" w:rsidRDefault="00E32C01" w:rsidP="00E32C01">
      <w:pPr>
        <w:keepNext/>
        <w:spacing w:after="0" w:line="360" w:lineRule="auto"/>
        <w:outlineLvl w:val="2"/>
        <w:rPr>
          <w:rFonts w:ascii="Century Gothic" w:hAnsi="Century Gothic"/>
          <w:b/>
          <w:sz w:val="24"/>
          <w:lang w:eastAsia="pt-BR"/>
        </w:rPr>
      </w:pPr>
    </w:p>
    <w:p w:rsidR="00F66597" w:rsidRPr="00E32C01" w:rsidRDefault="00F66597" w:rsidP="00E32C01">
      <w:pPr>
        <w:keepNext/>
        <w:spacing w:after="0" w:line="360" w:lineRule="auto"/>
        <w:ind w:left="3540" w:firstLine="708"/>
        <w:outlineLvl w:val="2"/>
        <w:rPr>
          <w:rFonts w:ascii="Century Gothic" w:hAnsi="Century Gothic"/>
          <w:b/>
          <w:sz w:val="16"/>
          <w:szCs w:val="16"/>
          <w:lang w:eastAsia="pt-BR"/>
        </w:rPr>
      </w:pPr>
      <w:r w:rsidRPr="00E32C01">
        <w:rPr>
          <w:rFonts w:ascii="Century Gothic" w:hAnsi="Century Gothic"/>
          <w:b/>
          <w:sz w:val="16"/>
          <w:szCs w:val="16"/>
          <w:lang w:eastAsia="pt-BR"/>
        </w:rPr>
        <w:t xml:space="preserve">ANEXO I </w:t>
      </w:r>
    </w:p>
    <w:p w:rsidR="00F66597" w:rsidRPr="00E32C01" w:rsidRDefault="00F66597" w:rsidP="00F66597">
      <w:pPr>
        <w:keepNext/>
        <w:spacing w:after="0" w:line="360" w:lineRule="auto"/>
        <w:ind w:left="567"/>
        <w:jc w:val="center"/>
        <w:outlineLvl w:val="2"/>
        <w:rPr>
          <w:rFonts w:ascii="Century Gothic" w:hAnsi="Century Gothic"/>
          <w:b/>
          <w:sz w:val="16"/>
          <w:szCs w:val="16"/>
          <w:lang w:eastAsia="pt-BR"/>
        </w:rPr>
      </w:pPr>
      <w:r w:rsidRPr="00E32C01">
        <w:rPr>
          <w:rFonts w:ascii="Century Gothic" w:hAnsi="Century Gothic" w:cs="Courier New"/>
          <w:b/>
          <w:sz w:val="16"/>
          <w:szCs w:val="16"/>
          <w:lang w:eastAsia="pt-BR"/>
        </w:rPr>
        <w:t xml:space="preserve">Descrição dos </w:t>
      </w:r>
      <w:r w:rsidR="00E32C01" w:rsidRPr="00E32C01">
        <w:rPr>
          <w:rFonts w:ascii="Century Gothic" w:hAnsi="Century Gothic" w:cs="Courier New"/>
          <w:b/>
          <w:sz w:val="16"/>
          <w:szCs w:val="16"/>
          <w:lang w:eastAsia="pt-BR"/>
        </w:rPr>
        <w:t>Serviços</w:t>
      </w:r>
      <w:r w:rsidRPr="00E32C01">
        <w:rPr>
          <w:rFonts w:ascii="Century Gothic" w:hAnsi="Century Gothic" w:cs="Courier New"/>
          <w:b/>
          <w:sz w:val="16"/>
          <w:szCs w:val="16"/>
          <w:lang w:eastAsia="pt-BR"/>
        </w:rPr>
        <w:t xml:space="preserve"> com valores máximos</w:t>
      </w:r>
    </w:p>
    <w:p w:rsidR="00F66597" w:rsidRPr="00E32C01" w:rsidRDefault="00F66597" w:rsidP="00F66597">
      <w:pPr>
        <w:keepNext/>
        <w:spacing w:after="0" w:line="360" w:lineRule="auto"/>
        <w:ind w:left="567"/>
        <w:jc w:val="center"/>
        <w:outlineLvl w:val="2"/>
        <w:rPr>
          <w:rFonts w:ascii="Century Gothic" w:hAnsi="Century Gothic"/>
          <w:b/>
          <w:sz w:val="16"/>
          <w:szCs w:val="16"/>
          <w:lang w:eastAsia="pt-BR"/>
        </w:rPr>
      </w:pPr>
      <w:r w:rsidRPr="00E32C01">
        <w:rPr>
          <w:rFonts w:ascii="Century Gothic" w:hAnsi="Century Gothic"/>
          <w:b/>
          <w:sz w:val="16"/>
          <w:szCs w:val="16"/>
          <w:lang w:eastAsia="pt-BR"/>
        </w:rPr>
        <w:t>FOLHETO DESCRITIVO</w:t>
      </w:r>
    </w:p>
    <w:p w:rsidR="00F66597" w:rsidRPr="00E32C01" w:rsidRDefault="00F66597" w:rsidP="00F66597">
      <w:pPr>
        <w:overflowPunct w:val="0"/>
        <w:autoSpaceDE w:val="0"/>
        <w:autoSpaceDN w:val="0"/>
        <w:adjustRightInd w:val="0"/>
        <w:spacing w:after="0" w:line="240" w:lineRule="auto"/>
        <w:jc w:val="center"/>
        <w:textAlignment w:val="baseline"/>
        <w:rPr>
          <w:rFonts w:ascii="Verdana" w:hAnsi="Verdana"/>
          <w:sz w:val="16"/>
          <w:szCs w:val="16"/>
        </w:rPr>
      </w:pPr>
      <w:r w:rsidRPr="00E32C01">
        <w:rPr>
          <w:rFonts w:ascii="Verdana" w:hAnsi="Verdana"/>
          <w:b/>
          <w:bCs/>
          <w:sz w:val="16"/>
          <w:szCs w:val="16"/>
        </w:rPr>
        <w:tab/>
      </w:r>
      <w:r w:rsidRPr="00E32C01">
        <w:rPr>
          <w:rFonts w:ascii="Verdana" w:hAnsi="Verdana"/>
          <w:b/>
          <w:bCs/>
          <w:sz w:val="16"/>
          <w:szCs w:val="16"/>
        </w:rPr>
        <w:tab/>
      </w:r>
      <w:r w:rsidRPr="00E32C01">
        <w:rPr>
          <w:rFonts w:ascii="Verdana" w:hAnsi="Verdana"/>
          <w:b/>
          <w:bCs/>
          <w:sz w:val="16"/>
          <w:szCs w:val="16"/>
        </w:rPr>
        <w:tab/>
      </w:r>
      <w:r w:rsidRPr="00E32C01">
        <w:rPr>
          <w:rFonts w:ascii="Verdana" w:hAnsi="Verdana"/>
          <w:b/>
          <w:bCs/>
          <w:sz w:val="16"/>
          <w:szCs w:val="16"/>
        </w:rPr>
        <w:tab/>
      </w:r>
      <w:r w:rsidRPr="00E32C01">
        <w:rPr>
          <w:rFonts w:ascii="Verdana" w:hAnsi="Verdana"/>
          <w:sz w:val="16"/>
          <w:szCs w:val="16"/>
        </w:rPr>
        <w:t xml:space="preserve">A presente licitação destina-se Contratação de serviço para execução de pinturas interna e </w:t>
      </w:r>
      <w:r w:rsidR="00E32C01" w:rsidRPr="00E32C01">
        <w:rPr>
          <w:rFonts w:ascii="Verdana" w:hAnsi="Verdana"/>
          <w:sz w:val="16"/>
          <w:szCs w:val="16"/>
        </w:rPr>
        <w:t>externa</w:t>
      </w:r>
      <w:r w:rsidRPr="00E32C01">
        <w:rPr>
          <w:rFonts w:ascii="Verdana" w:hAnsi="Verdana"/>
          <w:sz w:val="16"/>
          <w:szCs w:val="16"/>
        </w:rPr>
        <w:t xml:space="preserve"> com fornecimento de materias (rolos pinceis </w:t>
      </w:r>
      <w:r w:rsidR="00E32C01" w:rsidRPr="00E32C01">
        <w:rPr>
          <w:rFonts w:ascii="Verdana" w:hAnsi="Verdana"/>
          <w:sz w:val="16"/>
          <w:szCs w:val="16"/>
        </w:rPr>
        <w:t>bandejas</w:t>
      </w:r>
      <w:r w:rsidRPr="00E32C01">
        <w:rPr>
          <w:rFonts w:ascii="Verdana" w:hAnsi="Verdana"/>
          <w:sz w:val="16"/>
          <w:szCs w:val="16"/>
        </w:rPr>
        <w:t xml:space="preserve">) para pinturas de </w:t>
      </w:r>
      <w:r w:rsidR="00E32C01" w:rsidRPr="00E32C01">
        <w:rPr>
          <w:rFonts w:ascii="Verdana" w:hAnsi="Verdana"/>
          <w:sz w:val="16"/>
          <w:szCs w:val="16"/>
        </w:rPr>
        <w:t>prédios</w:t>
      </w:r>
      <w:r w:rsidRPr="00E32C01">
        <w:rPr>
          <w:rFonts w:ascii="Verdana" w:hAnsi="Verdana"/>
          <w:sz w:val="16"/>
          <w:szCs w:val="16"/>
        </w:rPr>
        <w:t xml:space="preserve"> da administração conforme descrição em anexo ao edital</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1"/>
        <w:gridCol w:w="851"/>
        <w:gridCol w:w="708"/>
        <w:gridCol w:w="5245"/>
        <w:gridCol w:w="1061"/>
      </w:tblGrid>
      <w:tr w:rsidR="00F66597" w:rsidRPr="00E32C01" w:rsidTr="00E32C01">
        <w:tc>
          <w:tcPr>
            <w:tcW w:w="661"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240" w:lineRule="auto"/>
              <w:jc w:val="center"/>
              <w:textAlignment w:val="baseline"/>
              <w:rPr>
                <w:rFonts w:ascii="Verdana" w:hAnsi="Verdana"/>
                <w:b/>
                <w:bCs/>
                <w:sz w:val="16"/>
                <w:szCs w:val="16"/>
              </w:rPr>
            </w:pPr>
            <w:r w:rsidRPr="00E32C01">
              <w:rPr>
                <w:rFonts w:ascii="Verdana" w:hAnsi="Verdana"/>
                <w:b/>
                <w:bCs/>
                <w:sz w:val="16"/>
                <w:szCs w:val="16"/>
              </w:rPr>
              <w:t>ITEM</w:t>
            </w:r>
          </w:p>
        </w:tc>
        <w:tc>
          <w:tcPr>
            <w:tcW w:w="851"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240" w:lineRule="auto"/>
              <w:jc w:val="center"/>
              <w:textAlignment w:val="baseline"/>
              <w:rPr>
                <w:rFonts w:ascii="Verdana" w:hAnsi="Verdana"/>
                <w:b/>
                <w:bCs/>
                <w:sz w:val="16"/>
                <w:szCs w:val="16"/>
              </w:rPr>
            </w:pPr>
            <w:r w:rsidRPr="00E32C01">
              <w:rPr>
                <w:rFonts w:ascii="Verdana" w:hAnsi="Verdana"/>
                <w:b/>
                <w:bCs/>
                <w:sz w:val="16"/>
                <w:szCs w:val="16"/>
              </w:rPr>
              <w:t>QUANT</w:t>
            </w:r>
          </w:p>
        </w:tc>
        <w:tc>
          <w:tcPr>
            <w:tcW w:w="708"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240" w:lineRule="auto"/>
              <w:jc w:val="center"/>
              <w:textAlignment w:val="baseline"/>
              <w:rPr>
                <w:rFonts w:ascii="Verdana" w:hAnsi="Verdana"/>
                <w:b/>
                <w:bCs/>
                <w:sz w:val="16"/>
                <w:szCs w:val="16"/>
              </w:rPr>
            </w:pPr>
            <w:r w:rsidRPr="00E32C01">
              <w:rPr>
                <w:rFonts w:ascii="Verdana" w:hAnsi="Verdana"/>
                <w:b/>
                <w:bCs/>
                <w:sz w:val="16"/>
                <w:szCs w:val="16"/>
              </w:rPr>
              <w:t>UNID</w:t>
            </w:r>
          </w:p>
        </w:tc>
        <w:tc>
          <w:tcPr>
            <w:tcW w:w="5245" w:type="dxa"/>
            <w:tcBorders>
              <w:top w:val="single" w:sz="4" w:space="0" w:color="auto"/>
              <w:left w:val="single" w:sz="4" w:space="0" w:color="auto"/>
              <w:bottom w:val="single" w:sz="4" w:space="0" w:color="auto"/>
              <w:right w:val="single" w:sz="4" w:space="0" w:color="auto"/>
            </w:tcBorders>
            <w:hideMark/>
          </w:tcPr>
          <w:p w:rsidR="00F66597" w:rsidRPr="00E32C01" w:rsidRDefault="00F66597">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E32C01">
              <w:rPr>
                <w:rFonts w:ascii="Verdana" w:hAnsi="Verdana"/>
                <w:b/>
                <w:bCs/>
                <w:sz w:val="16"/>
                <w:szCs w:val="16"/>
              </w:rPr>
              <w:t>DESCRIÇÃO</w:t>
            </w:r>
          </w:p>
        </w:tc>
        <w:tc>
          <w:tcPr>
            <w:tcW w:w="1061" w:type="dxa"/>
            <w:tcBorders>
              <w:top w:val="single" w:sz="4" w:space="0" w:color="auto"/>
              <w:left w:val="single" w:sz="4" w:space="0" w:color="auto"/>
              <w:bottom w:val="single" w:sz="4" w:space="0" w:color="auto"/>
              <w:right w:val="single" w:sz="4" w:space="0" w:color="auto"/>
            </w:tcBorders>
            <w:hideMark/>
          </w:tcPr>
          <w:p w:rsidR="00F66597" w:rsidRPr="00E32C01" w:rsidRDefault="00F66597">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E32C01">
              <w:rPr>
                <w:rFonts w:ascii="Verdana" w:hAnsi="Verdana"/>
                <w:b/>
                <w:bCs/>
                <w:sz w:val="16"/>
                <w:szCs w:val="16"/>
              </w:rPr>
              <w:t>Valor Máximo do Item</w:t>
            </w:r>
          </w:p>
        </w:tc>
      </w:tr>
      <w:tr w:rsidR="00F66597" w:rsidRPr="00E32C01" w:rsidTr="00E32C01">
        <w:tc>
          <w:tcPr>
            <w:tcW w:w="661"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240" w:lineRule="auto"/>
              <w:jc w:val="center"/>
              <w:textAlignment w:val="baseline"/>
              <w:rPr>
                <w:rFonts w:ascii="Verdana" w:hAnsi="Verdana"/>
                <w:sz w:val="16"/>
                <w:szCs w:val="16"/>
              </w:rPr>
            </w:pPr>
            <w:r w:rsidRPr="00E32C01">
              <w:rPr>
                <w:rFonts w:ascii="Verdana" w:hAnsi="Verdana"/>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240" w:lineRule="auto"/>
              <w:jc w:val="center"/>
              <w:textAlignment w:val="baseline"/>
              <w:rPr>
                <w:rFonts w:ascii="Verdana" w:hAnsi="Verdana"/>
                <w:sz w:val="16"/>
                <w:szCs w:val="16"/>
              </w:rPr>
            </w:pPr>
            <w:r w:rsidRPr="00E32C01">
              <w:rPr>
                <w:rFonts w:ascii="Verdana" w:hAnsi="Verdana"/>
                <w:sz w:val="16"/>
                <w:szCs w:val="16"/>
              </w:rPr>
              <w:t>1</w:t>
            </w:r>
          </w:p>
        </w:tc>
        <w:tc>
          <w:tcPr>
            <w:tcW w:w="708"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240" w:lineRule="auto"/>
              <w:jc w:val="center"/>
              <w:textAlignment w:val="baseline"/>
              <w:rPr>
                <w:rFonts w:ascii="Verdana" w:hAnsi="Verdana"/>
                <w:sz w:val="16"/>
                <w:szCs w:val="16"/>
              </w:rPr>
            </w:pPr>
            <w:r w:rsidRPr="00E32C01">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360" w:lineRule="auto"/>
              <w:jc w:val="both"/>
              <w:textAlignment w:val="baseline"/>
              <w:rPr>
                <w:rFonts w:ascii="Verdana" w:hAnsi="Verdana"/>
                <w:sz w:val="16"/>
                <w:szCs w:val="16"/>
              </w:rPr>
            </w:pPr>
            <w:r w:rsidRPr="00E32C01">
              <w:rPr>
                <w:rFonts w:ascii="Verdana" w:hAnsi="Verdana"/>
                <w:sz w:val="16"/>
                <w:szCs w:val="16"/>
              </w:rPr>
              <w:t xml:space="preserve">Serviço de pintura de paredes internas e externas, restauração de fissuras, trincas e rachaduras restauração e pintura do teto, pinturas de calhas abas e espelhos no Centro Administrativo Municipal com 2 ou mais de mãos </w:t>
            </w:r>
            <w:r w:rsidR="00E32C01" w:rsidRPr="00E32C01">
              <w:rPr>
                <w:rFonts w:ascii="Verdana" w:hAnsi="Verdana"/>
                <w:sz w:val="16"/>
                <w:szCs w:val="16"/>
              </w:rPr>
              <w:t>necessárias</w:t>
            </w:r>
            <w:r w:rsidRPr="00E32C01">
              <w:rPr>
                <w:rFonts w:ascii="Verdana" w:hAnsi="Verdana"/>
                <w:sz w:val="16"/>
                <w:szCs w:val="16"/>
              </w:rPr>
              <w:t xml:space="preserve"> para a completa cobertura   </w:t>
            </w:r>
          </w:p>
        </w:tc>
        <w:tc>
          <w:tcPr>
            <w:tcW w:w="1061"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360" w:lineRule="auto"/>
              <w:jc w:val="right"/>
              <w:textAlignment w:val="baseline"/>
              <w:rPr>
                <w:rFonts w:ascii="Verdana" w:hAnsi="Verdana"/>
                <w:sz w:val="16"/>
                <w:szCs w:val="16"/>
              </w:rPr>
            </w:pPr>
            <w:r w:rsidRPr="00E32C01">
              <w:rPr>
                <w:rFonts w:ascii="Verdana" w:hAnsi="Verdana"/>
                <w:sz w:val="16"/>
                <w:szCs w:val="16"/>
              </w:rPr>
              <w:t>12.000,00</w:t>
            </w:r>
          </w:p>
        </w:tc>
      </w:tr>
      <w:tr w:rsidR="00F66597" w:rsidRPr="00E32C01" w:rsidTr="00E32C01">
        <w:tc>
          <w:tcPr>
            <w:tcW w:w="661"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240" w:lineRule="auto"/>
              <w:jc w:val="center"/>
              <w:textAlignment w:val="baseline"/>
              <w:rPr>
                <w:rFonts w:ascii="Verdana" w:hAnsi="Verdana"/>
                <w:sz w:val="16"/>
                <w:szCs w:val="16"/>
              </w:rPr>
            </w:pPr>
            <w:r w:rsidRPr="00E32C01">
              <w:rPr>
                <w:rFonts w:ascii="Verdana" w:hAnsi="Verdana"/>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240" w:lineRule="auto"/>
              <w:jc w:val="center"/>
              <w:textAlignment w:val="baseline"/>
              <w:rPr>
                <w:rFonts w:ascii="Verdana" w:hAnsi="Verdana"/>
                <w:sz w:val="16"/>
                <w:szCs w:val="16"/>
              </w:rPr>
            </w:pPr>
            <w:r w:rsidRPr="00E32C01">
              <w:rPr>
                <w:rFonts w:ascii="Verdana" w:hAnsi="Verdana"/>
                <w:sz w:val="16"/>
                <w:szCs w:val="16"/>
              </w:rPr>
              <w:t>1</w:t>
            </w:r>
          </w:p>
        </w:tc>
        <w:tc>
          <w:tcPr>
            <w:tcW w:w="708"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240" w:lineRule="auto"/>
              <w:jc w:val="center"/>
              <w:textAlignment w:val="baseline"/>
              <w:rPr>
                <w:rFonts w:ascii="Verdana" w:hAnsi="Verdana"/>
                <w:sz w:val="16"/>
                <w:szCs w:val="16"/>
              </w:rPr>
            </w:pPr>
            <w:r w:rsidRPr="00E32C01">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360" w:lineRule="auto"/>
              <w:jc w:val="both"/>
              <w:textAlignment w:val="baseline"/>
              <w:rPr>
                <w:rFonts w:ascii="Verdana" w:hAnsi="Verdana"/>
                <w:sz w:val="16"/>
                <w:szCs w:val="16"/>
              </w:rPr>
            </w:pPr>
            <w:r w:rsidRPr="00E32C01">
              <w:rPr>
                <w:rFonts w:ascii="Verdana" w:hAnsi="Verdana"/>
                <w:sz w:val="16"/>
                <w:szCs w:val="16"/>
              </w:rPr>
              <w:t xml:space="preserve">Serviço de pintura de paredes internas e externas, restauração de fissuras, trincas e rachaduras restauração e pintura do teto, pintura de portas e janelas e grades e restauração e pinturas de calhas abas e espelhos pintura externa e interna do muro e pintura do piso de concreto pintura de telhado no Escola </w:t>
            </w:r>
            <w:r w:rsidR="00E32C01" w:rsidRPr="00E32C01">
              <w:rPr>
                <w:rFonts w:ascii="Verdana" w:hAnsi="Verdana"/>
                <w:sz w:val="16"/>
                <w:szCs w:val="16"/>
              </w:rPr>
              <w:t>Municipal</w:t>
            </w:r>
            <w:r w:rsidRPr="00E32C01">
              <w:rPr>
                <w:rFonts w:ascii="Verdana" w:hAnsi="Verdana"/>
                <w:sz w:val="16"/>
                <w:szCs w:val="16"/>
              </w:rPr>
              <w:t xml:space="preserve"> Albano Borre com 2 ou mais de mãos </w:t>
            </w:r>
            <w:r w:rsidR="00E32C01" w:rsidRPr="00E32C01">
              <w:rPr>
                <w:rFonts w:ascii="Verdana" w:hAnsi="Verdana"/>
                <w:sz w:val="16"/>
                <w:szCs w:val="16"/>
              </w:rPr>
              <w:t>necessárias</w:t>
            </w:r>
            <w:r w:rsidRPr="00E32C01">
              <w:rPr>
                <w:rFonts w:ascii="Verdana" w:hAnsi="Verdana"/>
                <w:sz w:val="16"/>
                <w:szCs w:val="16"/>
              </w:rPr>
              <w:t xml:space="preserve"> para a completa cobertura  </w:t>
            </w:r>
          </w:p>
        </w:tc>
        <w:tc>
          <w:tcPr>
            <w:tcW w:w="1061"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360" w:lineRule="auto"/>
              <w:jc w:val="right"/>
              <w:textAlignment w:val="baseline"/>
              <w:rPr>
                <w:rFonts w:ascii="Verdana" w:hAnsi="Verdana"/>
                <w:sz w:val="16"/>
                <w:szCs w:val="16"/>
              </w:rPr>
            </w:pPr>
            <w:r w:rsidRPr="00E32C01">
              <w:rPr>
                <w:rFonts w:ascii="Verdana" w:hAnsi="Verdana"/>
                <w:sz w:val="16"/>
                <w:szCs w:val="16"/>
              </w:rPr>
              <w:t>9.000,00</w:t>
            </w:r>
          </w:p>
        </w:tc>
      </w:tr>
      <w:tr w:rsidR="00F66597" w:rsidRPr="00E32C01" w:rsidTr="00E32C01">
        <w:tc>
          <w:tcPr>
            <w:tcW w:w="661"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240" w:lineRule="auto"/>
              <w:jc w:val="center"/>
              <w:textAlignment w:val="baseline"/>
              <w:rPr>
                <w:rFonts w:ascii="Verdana" w:hAnsi="Verdana"/>
                <w:sz w:val="16"/>
                <w:szCs w:val="16"/>
              </w:rPr>
            </w:pPr>
            <w:r w:rsidRPr="00E32C01">
              <w:rPr>
                <w:rFonts w:ascii="Verdana" w:hAnsi="Verdana"/>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240" w:lineRule="auto"/>
              <w:jc w:val="center"/>
              <w:textAlignment w:val="baseline"/>
              <w:rPr>
                <w:rFonts w:ascii="Verdana" w:hAnsi="Verdana"/>
                <w:sz w:val="16"/>
                <w:szCs w:val="16"/>
              </w:rPr>
            </w:pPr>
            <w:r w:rsidRPr="00E32C01">
              <w:rPr>
                <w:rFonts w:ascii="Verdana" w:hAnsi="Verdana"/>
                <w:sz w:val="16"/>
                <w:szCs w:val="16"/>
              </w:rPr>
              <w:t>1</w:t>
            </w:r>
          </w:p>
        </w:tc>
        <w:tc>
          <w:tcPr>
            <w:tcW w:w="708"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240" w:lineRule="auto"/>
              <w:jc w:val="center"/>
              <w:textAlignment w:val="baseline"/>
              <w:rPr>
                <w:rFonts w:ascii="Verdana" w:hAnsi="Verdana"/>
                <w:sz w:val="16"/>
                <w:szCs w:val="16"/>
              </w:rPr>
            </w:pPr>
            <w:r w:rsidRPr="00E32C01">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360" w:lineRule="auto"/>
              <w:jc w:val="both"/>
              <w:textAlignment w:val="baseline"/>
              <w:rPr>
                <w:rFonts w:ascii="Verdana" w:hAnsi="Verdana"/>
                <w:sz w:val="16"/>
                <w:szCs w:val="16"/>
              </w:rPr>
            </w:pPr>
            <w:r w:rsidRPr="00E32C01">
              <w:rPr>
                <w:rFonts w:ascii="Verdana" w:hAnsi="Verdana"/>
                <w:sz w:val="16"/>
                <w:szCs w:val="16"/>
              </w:rPr>
              <w:t xml:space="preserve">Serviço de pintura de paredes internas e externas, restauração de fissuras, trincas e rachaduras restauração e pintura do teto, pintura de portas e janelas e grades e restauração e pinturas de calhas de abas e espelhos pintura externa e interna das grades do muro e pintura do piso de concreto e pintura de todos os brinquedos externos, pintura de toldo e telhado no Jardim de </w:t>
            </w:r>
            <w:r w:rsidR="00E32C01" w:rsidRPr="00E32C01">
              <w:rPr>
                <w:rFonts w:ascii="Verdana" w:hAnsi="Verdana"/>
                <w:sz w:val="16"/>
                <w:szCs w:val="16"/>
              </w:rPr>
              <w:t>Infância</w:t>
            </w:r>
            <w:r w:rsidRPr="00E32C01">
              <w:rPr>
                <w:rFonts w:ascii="Verdana" w:hAnsi="Verdana"/>
                <w:sz w:val="16"/>
                <w:szCs w:val="16"/>
              </w:rPr>
              <w:t xml:space="preserve"> Chapeuzinho vermelho com 2 ou mais de mãos </w:t>
            </w:r>
            <w:r w:rsidR="00E32C01" w:rsidRPr="00E32C01">
              <w:rPr>
                <w:rFonts w:ascii="Verdana" w:hAnsi="Verdana"/>
                <w:sz w:val="16"/>
                <w:szCs w:val="16"/>
              </w:rPr>
              <w:t>necessárias</w:t>
            </w:r>
            <w:r w:rsidRPr="00E32C01">
              <w:rPr>
                <w:rFonts w:ascii="Verdana" w:hAnsi="Verdana"/>
                <w:sz w:val="16"/>
                <w:szCs w:val="16"/>
              </w:rPr>
              <w:t xml:space="preserve"> para a completa cobertura  </w:t>
            </w:r>
          </w:p>
        </w:tc>
        <w:tc>
          <w:tcPr>
            <w:tcW w:w="1061"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360" w:lineRule="auto"/>
              <w:jc w:val="right"/>
              <w:textAlignment w:val="baseline"/>
              <w:rPr>
                <w:rFonts w:ascii="Verdana" w:hAnsi="Verdana"/>
                <w:sz w:val="16"/>
                <w:szCs w:val="16"/>
              </w:rPr>
            </w:pPr>
            <w:r w:rsidRPr="00E32C01">
              <w:rPr>
                <w:rFonts w:ascii="Verdana" w:hAnsi="Verdana"/>
                <w:sz w:val="16"/>
                <w:szCs w:val="16"/>
              </w:rPr>
              <w:t>4.000,00</w:t>
            </w:r>
          </w:p>
        </w:tc>
      </w:tr>
      <w:tr w:rsidR="00F66597" w:rsidRPr="00E32C01" w:rsidTr="00E32C01">
        <w:tc>
          <w:tcPr>
            <w:tcW w:w="661"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240" w:lineRule="auto"/>
              <w:jc w:val="center"/>
              <w:textAlignment w:val="baseline"/>
              <w:rPr>
                <w:rFonts w:ascii="Verdana" w:hAnsi="Verdana"/>
                <w:sz w:val="16"/>
                <w:szCs w:val="16"/>
              </w:rPr>
            </w:pPr>
            <w:r w:rsidRPr="00E32C01">
              <w:rPr>
                <w:rFonts w:ascii="Verdana" w:hAnsi="Verdana"/>
                <w:sz w:val="16"/>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240" w:lineRule="auto"/>
              <w:jc w:val="center"/>
              <w:textAlignment w:val="baseline"/>
              <w:rPr>
                <w:rFonts w:ascii="Verdana" w:hAnsi="Verdana"/>
                <w:sz w:val="16"/>
                <w:szCs w:val="16"/>
              </w:rPr>
            </w:pPr>
            <w:r w:rsidRPr="00E32C01">
              <w:rPr>
                <w:rFonts w:ascii="Verdana" w:hAnsi="Verdana"/>
                <w:sz w:val="16"/>
                <w:szCs w:val="16"/>
              </w:rPr>
              <w:t>1</w:t>
            </w:r>
          </w:p>
        </w:tc>
        <w:tc>
          <w:tcPr>
            <w:tcW w:w="708"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240" w:lineRule="auto"/>
              <w:jc w:val="center"/>
              <w:textAlignment w:val="baseline"/>
              <w:rPr>
                <w:rFonts w:ascii="Verdana" w:hAnsi="Verdana"/>
                <w:sz w:val="16"/>
                <w:szCs w:val="16"/>
              </w:rPr>
            </w:pPr>
            <w:r w:rsidRPr="00E32C01">
              <w:rPr>
                <w:rFonts w:ascii="Verdana" w:hAnsi="Verdana"/>
                <w:sz w:val="16"/>
                <w:szCs w:val="16"/>
              </w:rPr>
              <w:t>ser</w:t>
            </w:r>
          </w:p>
        </w:tc>
        <w:tc>
          <w:tcPr>
            <w:tcW w:w="5245"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360" w:lineRule="auto"/>
              <w:jc w:val="both"/>
              <w:textAlignment w:val="baseline"/>
              <w:rPr>
                <w:rFonts w:ascii="Verdana" w:hAnsi="Verdana"/>
                <w:sz w:val="16"/>
                <w:szCs w:val="16"/>
              </w:rPr>
            </w:pPr>
            <w:r w:rsidRPr="00E32C01">
              <w:rPr>
                <w:rFonts w:ascii="Verdana" w:hAnsi="Verdana"/>
                <w:sz w:val="16"/>
                <w:szCs w:val="16"/>
              </w:rPr>
              <w:t xml:space="preserve">Serviço de pintura de paredes internas e externas, restauração de fissuras, trincas e rachaduras restauração e pintura do teto, pintura de portas e janelas e grades e restauração e pinturas de calhas abas e espelhos e telhado no CRAS </w:t>
            </w:r>
            <w:r w:rsidR="00267E74" w:rsidRPr="00E32C01">
              <w:rPr>
                <w:rFonts w:ascii="Verdana" w:hAnsi="Verdana"/>
                <w:sz w:val="16"/>
                <w:szCs w:val="16"/>
              </w:rPr>
              <w:t>(</w:t>
            </w:r>
            <w:r w:rsidRPr="00E32C01">
              <w:rPr>
                <w:rFonts w:ascii="Verdana" w:hAnsi="Verdana"/>
                <w:sz w:val="16"/>
                <w:szCs w:val="16"/>
              </w:rPr>
              <w:t xml:space="preserve">Centro de Referencia da </w:t>
            </w:r>
            <w:r w:rsidR="00E32C01" w:rsidRPr="00E32C01">
              <w:rPr>
                <w:rFonts w:ascii="Verdana" w:hAnsi="Verdana"/>
                <w:sz w:val="16"/>
                <w:szCs w:val="16"/>
              </w:rPr>
              <w:t>Assistência</w:t>
            </w:r>
            <w:r w:rsidRPr="00E32C01">
              <w:rPr>
                <w:rFonts w:ascii="Verdana" w:hAnsi="Verdana"/>
                <w:sz w:val="16"/>
                <w:szCs w:val="16"/>
              </w:rPr>
              <w:t xml:space="preserve"> Social) com 2 ou mais de mãos </w:t>
            </w:r>
            <w:r w:rsidR="00E32C01" w:rsidRPr="00E32C01">
              <w:rPr>
                <w:rFonts w:ascii="Verdana" w:hAnsi="Verdana"/>
                <w:sz w:val="16"/>
                <w:szCs w:val="16"/>
              </w:rPr>
              <w:t>necessárias</w:t>
            </w:r>
            <w:r w:rsidRPr="00E32C01">
              <w:rPr>
                <w:rFonts w:ascii="Verdana" w:hAnsi="Verdana"/>
                <w:sz w:val="16"/>
                <w:szCs w:val="16"/>
              </w:rPr>
              <w:t xml:space="preserve"> para a completa cobertura  </w:t>
            </w:r>
          </w:p>
        </w:tc>
        <w:tc>
          <w:tcPr>
            <w:tcW w:w="1061" w:type="dxa"/>
            <w:tcBorders>
              <w:top w:val="single" w:sz="4" w:space="0" w:color="auto"/>
              <w:left w:val="single" w:sz="4" w:space="0" w:color="auto"/>
              <w:bottom w:val="single" w:sz="4" w:space="0" w:color="auto"/>
              <w:right w:val="single" w:sz="4" w:space="0" w:color="auto"/>
            </w:tcBorders>
            <w:hideMark/>
          </w:tcPr>
          <w:p w:rsidR="00F66597" w:rsidRPr="00E32C01" w:rsidRDefault="00F66597">
            <w:pPr>
              <w:overflowPunct w:val="0"/>
              <w:autoSpaceDE w:val="0"/>
              <w:autoSpaceDN w:val="0"/>
              <w:adjustRightInd w:val="0"/>
              <w:spacing w:after="0" w:line="360" w:lineRule="auto"/>
              <w:jc w:val="right"/>
              <w:textAlignment w:val="baseline"/>
              <w:rPr>
                <w:rFonts w:ascii="Verdana" w:hAnsi="Verdana"/>
                <w:sz w:val="16"/>
                <w:szCs w:val="16"/>
              </w:rPr>
            </w:pPr>
            <w:r w:rsidRPr="00E32C01">
              <w:rPr>
                <w:rFonts w:ascii="Verdana" w:hAnsi="Verdana"/>
                <w:sz w:val="16"/>
                <w:szCs w:val="16"/>
              </w:rPr>
              <w:t>3.000,00</w:t>
            </w:r>
          </w:p>
        </w:tc>
      </w:tr>
    </w:tbl>
    <w:p w:rsidR="00F66597" w:rsidRPr="00E32C01" w:rsidRDefault="00F66597" w:rsidP="00E32C01">
      <w:pPr>
        <w:overflowPunct w:val="0"/>
        <w:autoSpaceDE w:val="0"/>
        <w:autoSpaceDN w:val="0"/>
        <w:adjustRightInd w:val="0"/>
        <w:spacing w:after="0" w:line="240" w:lineRule="auto"/>
        <w:jc w:val="both"/>
        <w:textAlignment w:val="baseline"/>
        <w:rPr>
          <w:rFonts w:ascii="Verdana" w:hAnsi="Verdana"/>
          <w:b/>
          <w:bCs/>
          <w:sz w:val="16"/>
          <w:szCs w:val="16"/>
        </w:rPr>
      </w:pPr>
      <w:r w:rsidRPr="00E32C01">
        <w:rPr>
          <w:rFonts w:ascii="Verdana" w:hAnsi="Verdana"/>
          <w:sz w:val="16"/>
          <w:szCs w:val="16"/>
        </w:rPr>
        <w:t xml:space="preserve"> </w:t>
      </w:r>
      <w:r w:rsidR="00E32C01">
        <w:rPr>
          <w:rFonts w:ascii="Verdana" w:hAnsi="Verdana"/>
          <w:sz w:val="16"/>
          <w:szCs w:val="16"/>
        </w:rPr>
        <w:tab/>
      </w:r>
      <w:r w:rsidRPr="00E32C01">
        <w:rPr>
          <w:rFonts w:ascii="Verdana" w:hAnsi="Verdana"/>
          <w:b/>
          <w:bCs/>
          <w:sz w:val="16"/>
          <w:szCs w:val="16"/>
        </w:rPr>
        <w:t>OBSERVAÇÕES:</w:t>
      </w:r>
    </w:p>
    <w:p w:rsidR="00F66597" w:rsidRPr="00E32C01" w:rsidRDefault="00F66597" w:rsidP="00F66597">
      <w:pPr>
        <w:overflowPunct w:val="0"/>
        <w:autoSpaceDE w:val="0"/>
        <w:autoSpaceDN w:val="0"/>
        <w:adjustRightInd w:val="0"/>
        <w:spacing w:after="0" w:line="240" w:lineRule="auto"/>
        <w:textAlignment w:val="baseline"/>
        <w:rPr>
          <w:rFonts w:ascii="Verdana" w:hAnsi="Verdana"/>
          <w:b/>
          <w:bCs/>
          <w:sz w:val="16"/>
          <w:szCs w:val="16"/>
        </w:rPr>
      </w:pPr>
    </w:p>
    <w:p w:rsidR="00F66597" w:rsidRPr="00E32C01" w:rsidRDefault="00F66597" w:rsidP="00F66597">
      <w:pPr>
        <w:overflowPunct w:val="0"/>
        <w:autoSpaceDE w:val="0"/>
        <w:autoSpaceDN w:val="0"/>
        <w:adjustRightInd w:val="0"/>
        <w:spacing w:after="0" w:line="240" w:lineRule="auto"/>
        <w:ind w:left="720"/>
        <w:jc w:val="both"/>
        <w:textAlignment w:val="baseline"/>
        <w:rPr>
          <w:rFonts w:ascii="Verdana" w:hAnsi="Verdana"/>
          <w:sz w:val="16"/>
          <w:szCs w:val="16"/>
        </w:rPr>
      </w:pPr>
      <w:r w:rsidRPr="00E32C01">
        <w:rPr>
          <w:rFonts w:ascii="Verdana" w:hAnsi="Verdana"/>
          <w:sz w:val="16"/>
          <w:szCs w:val="16"/>
        </w:rPr>
        <w:t>VALORES MAXIMOS ORIUNDOS DE PESQUISA DE MERCADO, NENHUM VALOR ACIMA DESTES ORÇADOS SERÃO ACEITOS PARA FINS DE COTAÇÃO.</w:t>
      </w:r>
    </w:p>
    <w:p w:rsidR="00F66597" w:rsidRPr="00E32C01" w:rsidRDefault="00F66597" w:rsidP="00F66597">
      <w:pPr>
        <w:overflowPunct w:val="0"/>
        <w:autoSpaceDE w:val="0"/>
        <w:autoSpaceDN w:val="0"/>
        <w:adjustRightInd w:val="0"/>
        <w:spacing w:after="0" w:line="240" w:lineRule="auto"/>
        <w:jc w:val="both"/>
        <w:textAlignment w:val="baseline"/>
        <w:rPr>
          <w:rFonts w:ascii="Verdana" w:hAnsi="Verdana"/>
          <w:b/>
          <w:bCs/>
          <w:sz w:val="16"/>
          <w:szCs w:val="16"/>
        </w:rPr>
      </w:pPr>
      <w:r w:rsidRPr="00E32C01">
        <w:rPr>
          <w:rFonts w:ascii="Verdana" w:hAnsi="Verdana"/>
          <w:b/>
          <w:bCs/>
          <w:sz w:val="16"/>
          <w:szCs w:val="16"/>
        </w:rPr>
        <w:t> </w:t>
      </w:r>
    </w:p>
    <w:p w:rsidR="00F66597" w:rsidRPr="00E32C01" w:rsidRDefault="00F66597" w:rsidP="00F66597">
      <w:pPr>
        <w:overflowPunct w:val="0"/>
        <w:autoSpaceDE w:val="0"/>
        <w:autoSpaceDN w:val="0"/>
        <w:adjustRightInd w:val="0"/>
        <w:spacing w:after="0" w:line="240" w:lineRule="auto"/>
        <w:textAlignment w:val="baseline"/>
        <w:rPr>
          <w:rFonts w:ascii="Verdana" w:hAnsi="Verdana"/>
          <w:sz w:val="16"/>
          <w:szCs w:val="16"/>
        </w:rPr>
      </w:pPr>
      <w:r w:rsidRPr="00E32C01">
        <w:rPr>
          <w:rFonts w:ascii="Verdana" w:hAnsi="Verdana"/>
          <w:sz w:val="16"/>
          <w:szCs w:val="16"/>
        </w:rPr>
        <w:t> Bom Jesus do Oeste – SC, 14/01/16.</w:t>
      </w:r>
    </w:p>
    <w:p w:rsidR="00F66597" w:rsidRDefault="00F66597" w:rsidP="00E32C01">
      <w:pPr>
        <w:overflowPunct w:val="0"/>
        <w:autoSpaceDE w:val="0"/>
        <w:autoSpaceDN w:val="0"/>
        <w:adjustRightInd w:val="0"/>
        <w:spacing w:after="0" w:line="240" w:lineRule="auto"/>
        <w:textAlignment w:val="baseline"/>
        <w:rPr>
          <w:rFonts w:ascii="Verdana" w:hAnsi="Verdana"/>
          <w:sz w:val="16"/>
          <w:szCs w:val="16"/>
        </w:rPr>
      </w:pPr>
      <w:r w:rsidRPr="00E32C01">
        <w:rPr>
          <w:rFonts w:ascii="Verdana" w:hAnsi="Verdana"/>
          <w:sz w:val="16"/>
          <w:szCs w:val="16"/>
        </w:rPr>
        <w:t> </w:t>
      </w:r>
    </w:p>
    <w:p w:rsidR="00E32C01" w:rsidRPr="00E32C01" w:rsidRDefault="00E32C01" w:rsidP="00E32C01">
      <w:pPr>
        <w:overflowPunct w:val="0"/>
        <w:autoSpaceDE w:val="0"/>
        <w:autoSpaceDN w:val="0"/>
        <w:adjustRightInd w:val="0"/>
        <w:spacing w:after="0" w:line="240" w:lineRule="auto"/>
        <w:textAlignment w:val="baseline"/>
        <w:rPr>
          <w:rFonts w:ascii="Verdana" w:eastAsia="Arial Unicode MS" w:hAnsi="Verdana"/>
          <w:sz w:val="16"/>
          <w:szCs w:val="16"/>
          <w:lang w:eastAsia="pt-BR"/>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Elton Henrique da Silva</w:t>
      </w:r>
    </w:p>
    <w:p w:rsidR="00F66597" w:rsidRPr="00E32C01" w:rsidRDefault="00F66597" w:rsidP="00E32C01">
      <w:pPr>
        <w:overflowPunct w:val="0"/>
        <w:autoSpaceDE w:val="0"/>
        <w:autoSpaceDN w:val="0"/>
        <w:adjustRightInd w:val="0"/>
        <w:spacing w:after="0" w:line="240" w:lineRule="auto"/>
        <w:ind w:left="3372"/>
        <w:textAlignment w:val="baseline"/>
        <w:rPr>
          <w:rFonts w:ascii="Verdana" w:hAnsi="Verdana"/>
          <w:sz w:val="16"/>
          <w:szCs w:val="16"/>
        </w:rPr>
      </w:pPr>
      <w:r w:rsidRPr="00E32C01">
        <w:rPr>
          <w:rFonts w:ascii="Verdana" w:hAnsi="Verdana"/>
          <w:sz w:val="16"/>
          <w:szCs w:val="16"/>
        </w:rPr>
        <w:t>Prefeito Municipal</w:t>
      </w:r>
      <w:r w:rsidR="00E32C01">
        <w:rPr>
          <w:rFonts w:ascii="Verdana" w:hAnsi="Verdana"/>
          <w:sz w:val="16"/>
          <w:szCs w:val="16"/>
        </w:rPr>
        <w:t xml:space="preserve"> em Exercício</w:t>
      </w:r>
    </w:p>
    <w:p w:rsidR="00F66597" w:rsidRPr="00E32C01" w:rsidRDefault="00F66597" w:rsidP="00F66597">
      <w:pPr>
        <w:overflowPunct w:val="0"/>
        <w:autoSpaceDE w:val="0"/>
        <w:autoSpaceDN w:val="0"/>
        <w:adjustRightInd w:val="0"/>
        <w:spacing w:after="0" w:line="240" w:lineRule="auto"/>
        <w:textAlignment w:val="baseline"/>
        <w:rPr>
          <w:rFonts w:ascii="Verdana" w:hAnsi="Verdana"/>
          <w:sz w:val="16"/>
          <w:szCs w:val="16"/>
        </w:rPr>
      </w:pPr>
      <w:r w:rsidRPr="00E32C01">
        <w:rPr>
          <w:rFonts w:ascii="Verdana" w:hAnsi="Verdana"/>
          <w:sz w:val="16"/>
          <w:szCs w:val="16"/>
        </w:rPr>
        <w:t> </w:t>
      </w:r>
    </w:p>
    <w:p w:rsidR="00F66597" w:rsidRPr="00E32C01" w:rsidRDefault="00F66597" w:rsidP="00F66597">
      <w:pPr>
        <w:overflowPunct w:val="0"/>
        <w:autoSpaceDE w:val="0"/>
        <w:autoSpaceDN w:val="0"/>
        <w:adjustRightInd w:val="0"/>
        <w:spacing w:after="0" w:line="240" w:lineRule="auto"/>
        <w:textAlignment w:val="baseline"/>
        <w:rPr>
          <w:rFonts w:ascii="Century Gothic" w:hAnsi="Century Gothic"/>
          <w:sz w:val="16"/>
          <w:szCs w:val="16"/>
        </w:rPr>
      </w:pPr>
    </w:p>
    <w:p w:rsidR="00F66597" w:rsidRPr="00E32C01" w:rsidRDefault="00F66597" w:rsidP="00F66597">
      <w:pPr>
        <w:overflowPunct w:val="0"/>
        <w:autoSpaceDE w:val="0"/>
        <w:autoSpaceDN w:val="0"/>
        <w:adjustRightInd w:val="0"/>
        <w:spacing w:after="0" w:line="240" w:lineRule="auto"/>
        <w:textAlignment w:val="baseline"/>
        <w:rPr>
          <w:rFonts w:ascii="Century Gothic" w:hAnsi="Century Gothic"/>
          <w:sz w:val="16"/>
          <w:szCs w:val="16"/>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b/>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lang w:eastAsia="pt-BR"/>
        </w:rPr>
      </w:pPr>
    </w:p>
    <w:p w:rsidR="00F66597" w:rsidRDefault="00F66597" w:rsidP="00F66597">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F66597" w:rsidRDefault="00F66597" w:rsidP="00F66597">
      <w:pPr>
        <w:overflowPunct w:val="0"/>
        <w:autoSpaceDE w:val="0"/>
        <w:autoSpaceDN w:val="0"/>
        <w:adjustRightInd w:val="0"/>
        <w:spacing w:after="0" w:line="240" w:lineRule="auto"/>
        <w:textAlignment w:val="baseline"/>
        <w:rPr>
          <w:lang w:eastAsia="pt-BR"/>
        </w:rPr>
      </w:pPr>
    </w:p>
    <w:p w:rsidR="00F66597" w:rsidRDefault="00F66597" w:rsidP="00F66597">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F66597" w:rsidRDefault="00F66597" w:rsidP="00F66597">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F66597" w:rsidRDefault="00F66597" w:rsidP="00F66597">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F66597" w:rsidRDefault="00F66597" w:rsidP="00F66597">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F66597" w:rsidRDefault="00F66597" w:rsidP="00F66597">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F66597" w:rsidRDefault="00F66597" w:rsidP="00F66597">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 xml:space="preserve">A Empresa...................................., com sede à (endereço completo) ....................................................................................................................................................................., C.N.P.J. nº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1/2016, Contratação de serviço para execução de pinturas interna e </w:t>
      </w:r>
      <w:r w:rsidR="00E32C01">
        <w:rPr>
          <w:rFonts w:ascii="Century Gothic" w:hAnsi="Century Gothic" w:cs="Arial"/>
          <w:b/>
          <w:bCs/>
          <w:color w:val="000000"/>
          <w:sz w:val="24"/>
          <w:szCs w:val="23"/>
        </w:rPr>
        <w:t>externa</w:t>
      </w:r>
      <w:r>
        <w:rPr>
          <w:rFonts w:ascii="Century Gothic" w:hAnsi="Century Gothic" w:cs="Arial"/>
          <w:b/>
          <w:bCs/>
          <w:color w:val="000000"/>
          <w:sz w:val="24"/>
          <w:szCs w:val="23"/>
        </w:rPr>
        <w:t xml:space="preserve"> com fornecimento de materias (rolos pinceis </w:t>
      </w:r>
      <w:r w:rsidR="00E32C01">
        <w:rPr>
          <w:rFonts w:ascii="Century Gothic" w:hAnsi="Century Gothic" w:cs="Arial"/>
          <w:b/>
          <w:bCs/>
          <w:color w:val="000000"/>
          <w:sz w:val="24"/>
          <w:szCs w:val="23"/>
        </w:rPr>
        <w:t>bandejas</w:t>
      </w:r>
      <w:r>
        <w:rPr>
          <w:rFonts w:ascii="Century Gothic" w:hAnsi="Century Gothic" w:cs="Arial"/>
          <w:b/>
          <w:bCs/>
          <w:color w:val="000000"/>
          <w:sz w:val="24"/>
          <w:szCs w:val="23"/>
        </w:rPr>
        <w:t xml:space="preserve">) para pinturas de </w:t>
      </w:r>
      <w:r w:rsidR="00E32C01">
        <w:rPr>
          <w:rFonts w:ascii="Century Gothic" w:hAnsi="Century Gothic" w:cs="Arial"/>
          <w:b/>
          <w:bCs/>
          <w:color w:val="000000"/>
          <w:sz w:val="24"/>
          <w:szCs w:val="23"/>
        </w:rPr>
        <w:t>prédios</w:t>
      </w:r>
      <w:r>
        <w:rPr>
          <w:rFonts w:ascii="Century Gothic" w:hAnsi="Century Gothic" w:cs="Arial"/>
          <w:b/>
          <w:bCs/>
          <w:color w:val="000000"/>
          <w:sz w:val="24"/>
          <w:szCs w:val="23"/>
        </w:rPr>
        <w:t xml:space="preserve"> da administração conforme descrição em anexo ao edital.</w:t>
      </w:r>
    </w:p>
    <w:p w:rsidR="00F66597" w:rsidRDefault="00F66597" w:rsidP="00F66597">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F66597" w:rsidRDefault="00F66597" w:rsidP="00F66597">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F66597" w:rsidRDefault="00F66597" w:rsidP="00F66597">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F66597" w:rsidRDefault="00F66597" w:rsidP="00F66597">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F66597" w:rsidRDefault="00F66597" w:rsidP="00F66597">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F66597" w:rsidRDefault="00F66597" w:rsidP="00F66597">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overflowPunct w:val="0"/>
        <w:autoSpaceDE w:val="0"/>
        <w:autoSpaceDN w:val="0"/>
        <w:adjustRightInd w:val="0"/>
        <w:spacing w:after="0" w:line="240" w:lineRule="auto"/>
        <w:textAlignment w:val="baseline"/>
        <w:rPr>
          <w:rFonts w:ascii="Century Gothic" w:hAnsi="Century Gothic"/>
          <w:sz w:val="24"/>
        </w:rPr>
      </w:pPr>
    </w:p>
    <w:p w:rsidR="00F66597" w:rsidRDefault="00F66597" w:rsidP="00F66597">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F66597" w:rsidRDefault="00F66597" w:rsidP="00F66597">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F66597" w:rsidRDefault="00F66597" w:rsidP="00F66597">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F66597" w:rsidRDefault="00F66597" w:rsidP="00F6659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66597" w:rsidRDefault="00F66597" w:rsidP="00F6659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66597" w:rsidRDefault="00F66597" w:rsidP="00F66597">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F66597" w:rsidRDefault="00F66597" w:rsidP="00F6659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66597" w:rsidRDefault="00F66597" w:rsidP="00F6659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66597" w:rsidRDefault="00F66597" w:rsidP="00F6659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66597" w:rsidRDefault="00F66597" w:rsidP="00F66597">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1/2016, cujo objeto e Contratação de serviço para execução de pinturas interna e </w:t>
      </w:r>
      <w:r w:rsidR="00E32C01">
        <w:rPr>
          <w:rFonts w:ascii="Century Gothic" w:hAnsi="Century Gothic"/>
          <w:sz w:val="24"/>
        </w:rPr>
        <w:t>externa</w:t>
      </w:r>
      <w:r>
        <w:rPr>
          <w:rFonts w:ascii="Century Gothic" w:hAnsi="Century Gothic"/>
          <w:sz w:val="24"/>
        </w:rPr>
        <w:t xml:space="preserve"> com fornecimento de materias (rolos pinceis </w:t>
      </w:r>
      <w:r w:rsidR="00E32C01">
        <w:rPr>
          <w:rFonts w:ascii="Century Gothic" w:hAnsi="Century Gothic"/>
          <w:sz w:val="24"/>
        </w:rPr>
        <w:t>bandejas</w:t>
      </w:r>
      <w:r>
        <w:rPr>
          <w:rFonts w:ascii="Century Gothic" w:hAnsi="Century Gothic"/>
          <w:sz w:val="24"/>
        </w:rPr>
        <w:t xml:space="preserve">) para pinturas de </w:t>
      </w:r>
      <w:r w:rsidR="00E32C01">
        <w:rPr>
          <w:rFonts w:ascii="Century Gothic" w:hAnsi="Century Gothic"/>
          <w:sz w:val="24"/>
        </w:rPr>
        <w:t>prédios</w:t>
      </w:r>
      <w:r>
        <w:rPr>
          <w:rFonts w:ascii="Century Gothic" w:hAnsi="Century Gothic"/>
          <w:sz w:val="24"/>
        </w:rPr>
        <w:t xml:space="preserve"> da administração conforme descrição em anexo ao edital.</w:t>
      </w:r>
    </w:p>
    <w:p w:rsidR="00F66597" w:rsidRDefault="00F66597" w:rsidP="00F6659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66597" w:rsidRDefault="00F66597" w:rsidP="00F6659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Bom Jesus do Oeste, SC., ......./........../..... </w:t>
      </w:r>
    </w:p>
    <w:p w:rsidR="00F66597" w:rsidRDefault="00F66597" w:rsidP="00F6659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66597" w:rsidRDefault="00F66597" w:rsidP="00F66597">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66597" w:rsidRDefault="00F66597" w:rsidP="00F66597">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F66597" w:rsidRDefault="00F66597" w:rsidP="00F66597">
      <w:pPr>
        <w:overflowPunct w:val="0"/>
        <w:autoSpaceDE w:val="0"/>
        <w:autoSpaceDN w:val="0"/>
        <w:adjustRightInd w:val="0"/>
        <w:spacing w:after="0" w:line="360" w:lineRule="auto"/>
        <w:ind w:left="2832" w:firstLine="708"/>
        <w:textAlignment w:val="baseline"/>
      </w:pPr>
      <w:r>
        <w:rPr>
          <w:rFonts w:ascii="Century Gothic" w:hAnsi="Century Gothic"/>
          <w:sz w:val="24"/>
        </w:rPr>
        <w:t>EMPRESA</w:t>
      </w:r>
    </w:p>
    <w:p w:rsidR="00F66597" w:rsidRDefault="00F66597" w:rsidP="00F66597">
      <w:pPr>
        <w:overflowPunct w:val="0"/>
        <w:autoSpaceDE w:val="0"/>
        <w:autoSpaceDN w:val="0"/>
        <w:adjustRightInd w:val="0"/>
        <w:spacing w:after="0" w:line="240" w:lineRule="auto"/>
        <w:textAlignment w:val="baseline"/>
      </w:pPr>
    </w:p>
    <w:p w:rsidR="00F66597" w:rsidRDefault="00F66597" w:rsidP="00F66597">
      <w:pPr>
        <w:overflowPunct w:val="0"/>
        <w:autoSpaceDE w:val="0"/>
        <w:autoSpaceDN w:val="0"/>
        <w:adjustRightInd w:val="0"/>
        <w:spacing w:after="0" w:line="240" w:lineRule="auto"/>
        <w:textAlignment w:val="baseline"/>
      </w:pPr>
    </w:p>
    <w:p w:rsidR="00F66597" w:rsidRDefault="00F66597" w:rsidP="00F66597">
      <w:pPr>
        <w:overflowPunct w:val="0"/>
        <w:autoSpaceDE w:val="0"/>
        <w:autoSpaceDN w:val="0"/>
        <w:adjustRightInd w:val="0"/>
        <w:spacing w:after="0" w:line="240" w:lineRule="auto"/>
        <w:textAlignment w:val="baseline"/>
      </w:pPr>
    </w:p>
    <w:p w:rsidR="00F66597" w:rsidRDefault="00F66597" w:rsidP="00F66597">
      <w:pPr>
        <w:overflowPunct w:val="0"/>
        <w:autoSpaceDE w:val="0"/>
        <w:autoSpaceDN w:val="0"/>
        <w:adjustRightInd w:val="0"/>
        <w:spacing w:after="0" w:line="240" w:lineRule="auto"/>
        <w:textAlignment w:val="baseline"/>
      </w:pPr>
    </w:p>
    <w:p w:rsidR="00F66597" w:rsidRDefault="00F66597" w:rsidP="00F66597">
      <w:pPr>
        <w:overflowPunct w:val="0"/>
        <w:autoSpaceDE w:val="0"/>
        <w:autoSpaceDN w:val="0"/>
        <w:adjustRightInd w:val="0"/>
        <w:spacing w:after="0" w:line="240" w:lineRule="auto"/>
        <w:textAlignment w:val="baseline"/>
      </w:pPr>
    </w:p>
    <w:p w:rsidR="00F66597" w:rsidRDefault="00F66597" w:rsidP="00F66597">
      <w:pPr>
        <w:overflowPunct w:val="0"/>
        <w:autoSpaceDE w:val="0"/>
        <w:autoSpaceDN w:val="0"/>
        <w:adjustRightInd w:val="0"/>
        <w:spacing w:after="0" w:line="240" w:lineRule="auto"/>
        <w:textAlignment w:val="baseline"/>
      </w:pPr>
    </w:p>
    <w:p w:rsidR="00F66597" w:rsidRDefault="00F66597" w:rsidP="00F66597">
      <w:pPr>
        <w:overflowPunct w:val="0"/>
        <w:autoSpaceDE w:val="0"/>
        <w:autoSpaceDN w:val="0"/>
        <w:adjustRightInd w:val="0"/>
        <w:spacing w:after="0" w:line="240" w:lineRule="auto"/>
        <w:textAlignment w:val="baseline"/>
      </w:pPr>
    </w:p>
    <w:p w:rsidR="00F66597" w:rsidRDefault="00F66597" w:rsidP="00F66597">
      <w:pPr>
        <w:overflowPunct w:val="0"/>
        <w:autoSpaceDE w:val="0"/>
        <w:autoSpaceDN w:val="0"/>
        <w:adjustRightInd w:val="0"/>
        <w:spacing w:after="0" w:line="240" w:lineRule="auto"/>
        <w:textAlignment w:val="baseline"/>
      </w:pPr>
    </w:p>
    <w:p w:rsidR="00F66597" w:rsidRDefault="00F66597" w:rsidP="00F66597">
      <w:pPr>
        <w:overflowPunct w:val="0"/>
        <w:autoSpaceDE w:val="0"/>
        <w:autoSpaceDN w:val="0"/>
        <w:adjustRightInd w:val="0"/>
        <w:spacing w:after="0" w:line="240" w:lineRule="auto"/>
        <w:textAlignment w:val="baseline"/>
      </w:pPr>
    </w:p>
    <w:p w:rsidR="00F66597" w:rsidRDefault="00F66597" w:rsidP="00F66597">
      <w:pPr>
        <w:overflowPunct w:val="0"/>
        <w:autoSpaceDE w:val="0"/>
        <w:autoSpaceDN w:val="0"/>
        <w:adjustRightInd w:val="0"/>
        <w:spacing w:after="0" w:line="240" w:lineRule="auto"/>
        <w:textAlignment w:val="baseline"/>
      </w:pPr>
    </w:p>
    <w:p w:rsidR="00F66597" w:rsidRDefault="00F66597" w:rsidP="00F66597">
      <w:pPr>
        <w:overflowPunct w:val="0"/>
        <w:autoSpaceDE w:val="0"/>
        <w:autoSpaceDN w:val="0"/>
        <w:adjustRightInd w:val="0"/>
        <w:spacing w:after="0" w:line="240" w:lineRule="auto"/>
        <w:textAlignment w:val="baseline"/>
      </w:pPr>
    </w:p>
    <w:p w:rsidR="00F66597" w:rsidRDefault="00F66597" w:rsidP="00F66597">
      <w:pPr>
        <w:overflowPunct w:val="0"/>
        <w:autoSpaceDE w:val="0"/>
        <w:autoSpaceDN w:val="0"/>
        <w:adjustRightInd w:val="0"/>
        <w:spacing w:after="0" w:line="240" w:lineRule="auto"/>
        <w:ind w:firstLine="720"/>
        <w:jc w:val="center"/>
        <w:textAlignment w:val="baseline"/>
        <w:rPr>
          <w:rFonts w:ascii="Garamond" w:hAnsi="Garamond"/>
          <w:b/>
          <w:u w:val="single"/>
        </w:rPr>
      </w:pPr>
      <w:r>
        <w:rPr>
          <w:rFonts w:ascii="Garamond" w:hAnsi="Garamond"/>
          <w:b/>
          <w:u w:val="single"/>
        </w:rPr>
        <w:t>CONTRATO ADMINISTRATIVO N.º xx/16</w:t>
      </w:r>
    </w:p>
    <w:p w:rsidR="00F66597" w:rsidRDefault="00F66597" w:rsidP="00F66597">
      <w:pPr>
        <w:overflowPunct w:val="0"/>
        <w:autoSpaceDE w:val="0"/>
        <w:autoSpaceDN w:val="0"/>
        <w:adjustRightInd w:val="0"/>
        <w:spacing w:after="0" w:line="240" w:lineRule="auto"/>
        <w:ind w:firstLine="720"/>
        <w:jc w:val="center"/>
        <w:textAlignment w:val="baseline"/>
        <w:rPr>
          <w:rFonts w:ascii="Garamond" w:hAnsi="Garamond"/>
          <w:b/>
          <w:u w:val="single"/>
        </w:rPr>
      </w:pPr>
      <w:r>
        <w:rPr>
          <w:rFonts w:ascii="Garamond" w:hAnsi="Garamond"/>
          <w:b/>
          <w:u w:val="single"/>
        </w:rPr>
        <w:t>DE 24 DE JANEIRO DE 2016.</w:t>
      </w:r>
    </w:p>
    <w:p w:rsidR="00F66597" w:rsidRDefault="00F66597" w:rsidP="00F66597">
      <w:pPr>
        <w:overflowPunct w:val="0"/>
        <w:autoSpaceDE w:val="0"/>
        <w:autoSpaceDN w:val="0"/>
        <w:adjustRightInd w:val="0"/>
        <w:spacing w:after="0" w:line="240" w:lineRule="auto"/>
        <w:jc w:val="center"/>
        <w:textAlignment w:val="baseline"/>
        <w:rPr>
          <w:rFonts w:ascii="Garamond" w:hAnsi="Garamond"/>
          <w:b/>
          <w:u w:val="single"/>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Century" w:hAnsi="Century"/>
          <w:b/>
        </w:rPr>
        <w:t>MUNICIPIO DE BOM JESUS DO OESTE</w:t>
      </w:r>
      <w:r>
        <w:rPr>
          <w:rFonts w:ascii="Century" w:hAnsi="Century"/>
        </w:rPr>
        <w:t>,</w:t>
      </w:r>
      <w:r>
        <w:rPr>
          <w:rFonts w:ascii="Garamond" w:hAnsi="Garamond"/>
        </w:rPr>
        <w:t xml:space="preserve"> Estado de Santa Catarina, Pessoa Jurídica de Direito Público Interno, inscrito no CGC sob n°. 01.594.009/0001-30, com sua sede na Av. Nossa Senhora de Fátima, 120, neste ato representado pelo Prefeito Municipal</w:t>
      </w:r>
      <w:r>
        <w:rPr>
          <w:rFonts w:ascii="Garamond" w:hAnsi="Garamond"/>
          <w:b/>
          <w:bCs/>
        </w:rPr>
        <w:t>,</w:t>
      </w:r>
      <w:r>
        <w:rPr>
          <w:rFonts w:ascii="Garamond" w:hAnsi="Garamond"/>
        </w:rPr>
        <w:t xml:space="preserve"> residente e domiciliado na Rua Eduardo Sehnem, sn, neste Município de Bom Jesus do Oeste - SC, portador do CI, sob nº. do CIC nº., doravante denominado </w:t>
      </w:r>
      <w:r>
        <w:rPr>
          <w:rFonts w:ascii="Garamond" w:hAnsi="Garamond"/>
          <w:b/>
          <w:bCs/>
        </w:rPr>
        <w:t>CONTRATANTE</w:t>
      </w:r>
      <w:r>
        <w:rPr>
          <w:rFonts w:ascii="Garamond" w:hAnsi="Garamond"/>
        </w:rPr>
        <w:t>, e de outro lado;</w:t>
      </w:r>
    </w:p>
    <w:p w:rsidR="00F66597" w:rsidRDefault="00F66597" w:rsidP="00F66597">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 xml:space="preserve">A empresa </w:t>
      </w:r>
      <w:r>
        <w:rPr>
          <w:rFonts w:ascii="Garamond" w:hAnsi="Garamond"/>
          <w:b/>
        </w:rPr>
        <w:t>,</w:t>
      </w:r>
      <w:r>
        <w:rPr>
          <w:rFonts w:ascii="Garamond" w:hAnsi="Garamond"/>
        </w:rPr>
        <w:t xml:space="preserve"> Pessoa jurídica de direito Privado, inscrita no CGC/MF sob nº.  , com sede, neste ato representada pelo seu gerente, senhor, brasileiro, solteiro, residente e domiciliado na, neste Município de, portador do CIC, sob nº., e do CI nº SSP/SC, doravante denominada simplesmente </w:t>
      </w:r>
      <w:r>
        <w:rPr>
          <w:rFonts w:ascii="Garamond" w:hAnsi="Garamond"/>
          <w:b/>
          <w:bCs/>
        </w:rPr>
        <w:t>CONTRATADA;</w:t>
      </w:r>
    </w:p>
    <w:p w:rsidR="00F66597" w:rsidRDefault="00F66597" w:rsidP="00F66597">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PRIMEIRA - DO OBJETO</w:t>
      </w: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Contratação de empresa para execução de pinturas internas e externas com fornecimento de materiais para pinturas de </w:t>
      </w:r>
      <w:r w:rsidR="00E32C01">
        <w:rPr>
          <w:rFonts w:ascii="Garamond" w:hAnsi="Garamond"/>
        </w:rPr>
        <w:t>prédios</w:t>
      </w:r>
      <w:r>
        <w:rPr>
          <w:rFonts w:ascii="Garamond" w:hAnsi="Garamond"/>
        </w:rPr>
        <w:t xml:space="preserve"> da administração municipal no exercício 2016. </w:t>
      </w:r>
    </w:p>
    <w:p w:rsidR="00F66597" w:rsidRDefault="00F66597" w:rsidP="00F66597">
      <w:pPr>
        <w:overflowPunct w:val="0"/>
        <w:autoSpaceDE w:val="0"/>
        <w:autoSpaceDN w:val="0"/>
        <w:adjustRightInd w:val="0"/>
        <w:spacing w:after="0" w:line="240" w:lineRule="auto"/>
        <w:jc w:val="both"/>
        <w:textAlignment w:val="baseline"/>
      </w:pP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SEGUNDA - DO PREÇO</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w:t>
      </w:r>
      <w:r>
        <w:rPr>
          <w:rFonts w:ascii="Garamond" w:hAnsi="Garamond"/>
          <w:b/>
          <w:bCs/>
        </w:rPr>
        <w:t>A CONTRATANTE</w:t>
      </w:r>
      <w:r>
        <w:rPr>
          <w:rFonts w:ascii="Garamond" w:hAnsi="Garamond"/>
        </w:rPr>
        <w:t xml:space="preserve"> pagará a contratada o valor de R$, pela prestação dos serviços descrita na clausula primeira do presente contrato. </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TERCEIRA - DO PAGAMENTO</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numPr>
          <w:ilvl w:val="0"/>
          <w:numId w:val="2"/>
        </w:numPr>
        <w:tabs>
          <w:tab w:val="num" w:pos="-142"/>
        </w:tabs>
        <w:overflowPunct w:val="0"/>
        <w:autoSpaceDE w:val="0"/>
        <w:autoSpaceDN w:val="0"/>
        <w:adjustRightInd w:val="0"/>
        <w:spacing w:after="0" w:line="240" w:lineRule="auto"/>
        <w:ind w:firstLine="390"/>
        <w:jc w:val="both"/>
        <w:textAlignment w:val="baseline"/>
        <w:rPr>
          <w:rFonts w:ascii="Garamond" w:hAnsi="Garamond"/>
        </w:rPr>
      </w:pPr>
      <w:r>
        <w:rPr>
          <w:rFonts w:ascii="Garamond" w:hAnsi="Garamond"/>
        </w:rPr>
        <w:t>O pagamento será efetuado em moeda corrente nacional, ou por cheque nominal ao fornecedor ou por ordem bancaria conforme prestação dos serviços.</w:t>
      </w:r>
    </w:p>
    <w:p w:rsidR="00F66597" w:rsidRDefault="00F66597" w:rsidP="00F66597">
      <w:pPr>
        <w:overflowPunct w:val="0"/>
        <w:autoSpaceDE w:val="0"/>
        <w:autoSpaceDN w:val="0"/>
        <w:adjustRightInd w:val="0"/>
        <w:spacing w:after="0" w:line="240" w:lineRule="auto"/>
        <w:ind w:left="390"/>
        <w:jc w:val="both"/>
        <w:textAlignment w:val="baseline"/>
        <w:rPr>
          <w:rFonts w:ascii="Garamond" w:hAnsi="Garamond"/>
        </w:rPr>
      </w:pPr>
    </w:p>
    <w:p w:rsidR="00F66597" w:rsidRDefault="00F66597" w:rsidP="00F66597">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Nenhum pagamento será efetuado antecipadamente a execução dos serviços.</w:t>
      </w:r>
    </w:p>
    <w:p w:rsidR="00F66597" w:rsidRDefault="00F66597" w:rsidP="00F66597">
      <w:pPr>
        <w:overflowPunct w:val="0"/>
        <w:autoSpaceDE w:val="0"/>
        <w:autoSpaceDN w:val="0"/>
        <w:adjustRightInd w:val="0"/>
        <w:spacing w:after="0" w:line="240" w:lineRule="auto"/>
        <w:ind w:left="1110"/>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QUARTA - DA ATUALIZAÇÃO</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numPr>
          <w:ilvl w:val="0"/>
          <w:numId w:val="3"/>
        </w:numPr>
        <w:tabs>
          <w:tab w:val="num" w:pos="-142"/>
        </w:tabs>
        <w:overflowPunct w:val="0"/>
        <w:autoSpaceDE w:val="0"/>
        <w:autoSpaceDN w:val="0"/>
        <w:adjustRightInd w:val="0"/>
        <w:spacing w:after="0" w:line="240" w:lineRule="auto"/>
        <w:ind w:firstLine="420"/>
        <w:jc w:val="both"/>
        <w:textAlignment w:val="baseline"/>
        <w:rPr>
          <w:rFonts w:ascii="Garamond" w:hAnsi="Garamond"/>
        </w:rPr>
      </w:pPr>
      <w:r>
        <w:rPr>
          <w:rFonts w:ascii="Garamond" w:hAnsi="Garamond"/>
        </w:rPr>
        <w:t>A mora ocorrida entre a data fixada para o pagamento, até a data do efetivo pagamento, será calculada tomando-se por base a variação do IPCR (Índice Nacional de Preços ao Consumidor) ou outro índice que venha a substituir.</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QUINTA - DAS COMPENSAÇÕES FINANCEIRAS</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Do desconto por atraso na entrega do objeto, o município descontará o percentual de 0,2 % (zero vírgula dois por cento) do valor contratado a cada dia de atraso na entrega do objeto ou proporcional se a  entrega for parcelada.</w:t>
      </w:r>
    </w:p>
    <w:p w:rsidR="00F66597" w:rsidRDefault="00F66597" w:rsidP="00F66597">
      <w:pPr>
        <w:overflowPunct w:val="0"/>
        <w:autoSpaceDE w:val="0"/>
        <w:autoSpaceDN w:val="0"/>
        <w:adjustRightInd w:val="0"/>
        <w:spacing w:after="0" w:line="240" w:lineRule="auto"/>
        <w:ind w:left="420"/>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SEXTA - DO PRAZO DE ENTREGA DO OBJETO</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será ate 29 de fevereiro de 2.016.</w:t>
      </w: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SÉTIMA - DAS OBRIGAÇÕES DA CONTRATANTE</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A </w:t>
      </w:r>
      <w:r>
        <w:rPr>
          <w:rFonts w:ascii="Garamond" w:hAnsi="Garamond"/>
          <w:b/>
          <w:bCs/>
        </w:rPr>
        <w:t xml:space="preserve">CONTRATANTE </w:t>
      </w:r>
      <w:r>
        <w:rPr>
          <w:rFonts w:ascii="Garamond" w:hAnsi="Garamond"/>
        </w:rPr>
        <w:t>obrigar-se-á:</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ficara condicionado à prestação dos serviços.</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na prestação dos serviços.</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b/>
        </w:rPr>
        <w:t>CLÁUSULA OITAVA - DAS OBRIGAÇÕES DA CONTRATADA</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CONTRATADA</w:t>
      </w:r>
      <w:r>
        <w:rPr>
          <w:rFonts w:ascii="Garamond" w:hAnsi="Garamond"/>
        </w:rPr>
        <w:t xml:space="preserve"> obrigar-se-á:</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 objeto licitado no prazo estabelecido, obedecendo rigorosamente.</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Utilizar-se de adequada estrutura de operação e formar o quadro de pessoal necessário para a prestação dos serviços objeto deste contratado.</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Permitir que os prepostos do Município inspecionem  e fiscalizem a qualquer tempo e hora a prestação dos serviços.</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center"/>
        <w:textAlignment w:val="baseline"/>
        <w:rPr>
          <w:rFonts w:ascii="Garamond" w:hAnsi="Garamond"/>
        </w:rPr>
      </w:pPr>
      <w:r>
        <w:rPr>
          <w:rFonts w:ascii="Garamond" w:hAnsi="Garamond"/>
        </w:rPr>
        <w:t xml:space="preserve">         4. Fornecer ao Município, sempre que solicitado, quaisquer informações e ou esclarecimentos sobre os serviços prestados.</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Responsabilizar-se por todos os encargos trabalhistas, previdenciárias, sociais, tributários e comerciais, previstos em leis, para a fiel execução do objeto deste contrato.</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É da </w:t>
      </w:r>
      <w:r>
        <w:rPr>
          <w:rFonts w:ascii="Garamond" w:hAnsi="Garamond"/>
          <w:b/>
          <w:bCs/>
        </w:rPr>
        <w:t>CONTRATADA</w:t>
      </w:r>
      <w:r>
        <w:rPr>
          <w:rFonts w:ascii="Garamond" w:hAnsi="Garamond"/>
        </w:rPr>
        <w:t xml:space="preserve"> a obrigação do pagamento de tributos que incidirem sobre os serviços, em qualquer esfera.</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Assumir as despesas decorrentes de ferramentas e equipamentos, energia elétrica, necessários à prestação dos serviços.</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NONA - DA INADIMPLÊNCIA</w:t>
      </w: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estabelecido a multa de 10 % (dez por cento) sobre o valor do objeto contratado, atualizado pelos índices oficiais.</w:t>
      </w: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 DA RESCISÃO</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w:t>
      </w:r>
      <w:r>
        <w:rPr>
          <w:rFonts w:ascii="Garamond" w:hAnsi="Garamond"/>
          <w:b/>
          <w:bCs/>
        </w:rPr>
        <w:t>CONTRATADA</w:t>
      </w:r>
      <w:r>
        <w:rPr>
          <w:rFonts w:ascii="Garamond" w:hAnsi="Garamond"/>
        </w:rPr>
        <w:t xml:space="preserve"> somente o valor das matérias e serviços já executados, não lhe sendo devido qualquer outro valor a título de indenização ou qualquer outro título, presente ou futuramente, sob qualquer alegação ou fundamento. </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PRIMEIRA - DA DOTAÇÃO ORÇAMENTARIA</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Serão utilizados para o objeto do presente contrato a dotação orçamentaria do projeto/atividade nº.  2060600352.038 – Manutenção das Atividades do Depto de Agricultura, elemento nº. 33903999 – Outros Serviços de Terceiros P. Jurídica - apropriados para essas despesas.</w:t>
      </w: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SEGUNDA - DO FISCAL DO CONTRATO</w:t>
      </w: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cs="Arial"/>
        </w:rPr>
      </w:pPr>
      <w:r>
        <w:rPr>
          <w:rFonts w:ascii="Garamond" w:hAnsi="Garamond" w:cs="Arial"/>
        </w:rPr>
        <w:lastRenderedPageBreak/>
        <w:t xml:space="preserve">         1. O município designara o servidor Celio José Fazioni, CPF nº 892.881.499-53, matricula 590-8, que será responsável pela fiscalização do contrato, bem como o andamento dos serviços, este terá a obrigação de informar o munícipio quando exigido for, do andamento dos serviços e duvidas que surjam a respeito do mesmo, bem como se a empresa esta cumprindo as clausulas descritas em contrato e também notificando a empresa quando em algum descumprimento das mesma.</w:t>
      </w: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TERCERIA - DO FORO</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contrato, fica eleito o Foro da Comarca de Modelo, Estado de Santa Catarina, com renúncia expressa de qualquer outro, por mais privilegiado ou especial que possa ser.</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QUARTA - DAS DISPOSIÇÕES GERAIS</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não será de nenhuma forma, fundamento para constituição de vínculo trabalhista com empregados e funcionários.</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numPr>
          <w:ilvl w:val="0"/>
          <w:numId w:val="3"/>
        </w:numPr>
        <w:tabs>
          <w:tab w:val="num" w:pos="0"/>
        </w:tabs>
        <w:overflowPunct w:val="0"/>
        <w:autoSpaceDE w:val="0"/>
        <w:autoSpaceDN w:val="0"/>
        <w:adjustRightInd w:val="0"/>
        <w:spacing w:after="0" w:line="240" w:lineRule="auto"/>
        <w:ind w:firstLine="420"/>
        <w:jc w:val="both"/>
        <w:textAlignment w:val="baseline"/>
        <w:rPr>
          <w:rFonts w:ascii="Garamond" w:hAnsi="Garamond"/>
        </w:rPr>
      </w:pPr>
      <w:r>
        <w:rPr>
          <w:rFonts w:ascii="Garamond" w:hAnsi="Garamond"/>
        </w:rPr>
        <w:t>Nenhuma modificação poderá ser introduzida no contrato sem o consentimento prévio do município, mediante acordo por escrito, obedecido os limites legais permitidos.</w:t>
      </w:r>
    </w:p>
    <w:p w:rsidR="00F66597" w:rsidRDefault="00F66597" w:rsidP="00F66597">
      <w:pPr>
        <w:overflowPunct w:val="0"/>
        <w:autoSpaceDE w:val="0"/>
        <w:autoSpaceDN w:val="0"/>
        <w:adjustRightInd w:val="0"/>
        <w:spacing w:after="0" w:line="240" w:lineRule="auto"/>
        <w:ind w:left="420"/>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 reger-se-ão pela legislação pertinente a matéria, as Leis Federais 8.666/93 de 21 de junho de 1.993 e 8.883/94 e a licitação na modalidade de Pregão Presencial nº 01/16, Processo Licitatório nº 12/2016.</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justos e contratados, firmam o presente contrato de empreitada, juntamente com duas testemunhas, em duas vias de igual teor e forma, sem emendas ou rasuras, para que produza seus jurídicos e legais efeitos. </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24 de Janeiro de 2.016.</w:t>
      </w: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p>
    <w:p w:rsidR="00F66597" w:rsidRDefault="00F66597" w:rsidP="00F66597">
      <w:pPr>
        <w:overflowPunct w:val="0"/>
        <w:autoSpaceDE w:val="0"/>
        <w:autoSpaceDN w:val="0"/>
        <w:adjustRightInd w:val="0"/>
        <w:spacing w:after="0" w:line="240" w:lineRule="auto"/>
        <w:jc w:val="both"/>
        <w:textAlignment w:val="baseline"/>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rsidR="00F66597" w:rsidRDefault="00F66597" w:rsidP="00F66597">
      <w:pPr>
        <w:overflowPunct w:val="0"/>
        <w:autoSpaceDE w:val="0"/>
        <w:autoSpaceDN w:val="0"/>
        <w:adjustRightInd w:val="0"/>
        <w:spacing w:after="0" w:line="240" w:lineRule="auto"/>
        <w:jc w:val="center"/>
        <w:textAlignment w:val="baseline"/>
      </w:pPr>
    </w:p>
    <w:p w:rsidR="00F66597" w:rsidRDefault="00F66597" w:rsidP="00F66597"/>
    <w:p w:rsidR="00F66597" w:rsidRDefault="00F66597" w:rsidP="00F66597"/>
    <w:p w:rsidR="0087610C" w:rsidRDefault="0087610C"/>
    <w:sectPr w:rsidR="0087610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282" w:rsidRDefault="00982282" w:rsidP="00F66597">
      <w:pPr>
        <w:spacing w:after="0" w:line="240" w:lineRule="auto"/>
      </w:pPr>
      <w:r>
        <w:separator/>
      </w:r>
    </w:p>
  </w:endnote>
  <w:endnote w:type="continuationSeparator" w:id="0">
    <w:p w:rsidR="00982282" w:rsidRDefault="00982282" w:rsidP="00F66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501710"/>
      <w:docPartObj>
        <w:docPartGallery w:val="Page Numbers (Bottom of Page)"/>
        <w:docPartUnique/>
      </w:docPartObj>
    </w:sdtPr>
    <w:sdtEndPr/>
    <w:sdtContent>
      <w:sdt>
        <w:sdtPr>
          <w:id w:val="-1669238322"/>
          <w:docPartObj>
            <w:docPartGallery w:val="Page Numbers (Top of Page)"/>
            <w:docPartUnique/>
          </w:docPartObj>
        </w:sdtPr>
        <w:sdtEndPr/>
        <w:sdtContent>
          <w:p w:rsidR="00F66597" w:rsidRDefault="00F66597">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587D1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87D1D">
              <w:rPr>
                <w:b/>
                <w:bCs/>
                <w:noProof/>
              </w:rPr>
              <w:t>17</w:t>
            </w:r>
            <w:r>
              <w:rPr>
                <w:b/>
                <w:bCs/>
                <w:sz w:val="24"/>
                <w:szCs w:val="24"/>
              </w:rPr>
              <w:fldChar w:fldCharType="end"/>
            </w:r>
          </w:p>
        </w:sdtContent>
      </w:sdt>
    </w:sdtContent>
  </w:sdt>
  <w:p w:rsidR="00F66597" w:rsidRDefault="00F6659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282" w:rsidRDefault="00982282" w:rsidP="00F66597">
      <w:pPr>
        <w:spacing w:after="0" w:line="240" w:lineRule="auto"/>
      </w:pPr>
      <w:r>
        <w:separator/>
      </w:r>
    </w:p>
  </w:footnote>
  <w:footnote w:type="continuationSeparator" w:id="0">
    <w:p w:rsidR="00982282" w:rsidRDefault="00982282" w:rsidP="00F66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97" w:rsidRDefault="00982282" w:rsidP="00F66597">
    <w:pPr>
      <w:pStyle w:val="Ttulo1"/>
      <w:ind w:left="1701"/>
      <w:rPr>
        <w:rFonts w:ascii="Arial" w:hAnsi="Arial"/>
        <w:sz w:val="22"/>
      </w:rPr>
    </w:pPr>
    <w:r>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0;width:73.2pt;height:75.35pt;z-index:251665408" o:allowincell="f">
          <v:imagedata r:id="rId1" o:title=""/>
          <w10:wrap type="topAndBottom"/>
        </v:shape>
        <o:OLEObject Type="Embed" ProgID="PBrush" ShapeID="_x0000_s2055" DrawAspect="Content" ObjectID="_1514702381" r:id="rId2"/>
      </w:pict>
    </w:r>
    <w:r w:rsidR="00F66597">
      <w:rPr>
        <w:rFonts w:ascii="Arial" w:hAnsi="Arial"/>
        <w:noProof/>
        <w:sz w:val="22"/>
      </w:rPr>
      <mc:AlternateContent>
        <mc:Choice Requires="wps">
          <w:drawing>
            <wp:anchor distT="0" distB="0" distL="114300" distR="114300" simplePos="0" relativeHeight="251664384" behindDoc="0" locked="0" layoutInCell="0" allowOverlap="1">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sidR="00F66597">
      <w:rPr>
        <w:rFonts w:ascii="Arial" w:hAnsi="Arial"/>
        <w:noProof/>
        <w:sz w:val="22"/>
      </w:rPr>
      <mc:AlternateContent>
        <mc:Choice Requires="wps">
          <w:drawing>
            <wp:anchor distT="0" distB="0" distL="114300" distR="114300" simplePos="0" relativeHeight="251663360" behindDoc="0" locked="0" layoutInCell="0" allowOverlap="1">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sidR="00F66597">
      <w:rPr>
        <w:rFonts w:ascii="Arial" w:hAnsi="Arial"/>
        <w:noProof/>
        <w:sz w:val="22"/>
      </w:rPr>
      <mc:AlternateContent>
        <mc:Choice Requires="wps">
          <w:drawing>
            <wp:anchor distT="0" distB="0" distL="114300" distR="114300" simplePos="0" relativeHeight="251662336" behindDoc="0" locked="0" layoutInCell="0" allowOverlap="1">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sidR="00F66597">
      <w:rPr>
        <w:rFonts w:ascii="Arial" w:hAnsi="Arial"/>
        <w:noProof/>
        <w:sz w:val="22"/>
      </w:rPr>
      <mc:AlternateContent>
        <mc:Choice Requires="wps">
          <w:drawing>
            <wp:anchor distT="0" distB="0" distL="114300" distR="114300" simplePos="0" relativeHeight="251661312" behindDoc="0" locked="0" layoutInCell="0" allowOverlap="1">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sidR="00F66597">
      <w:rPr>
        <w:rFonts w:ascii="Arial" w:hAnsi="Arial"/>
        <w:noProof/>
        <w:sz w:val="22"/>
      </w:rPr>
      <mc:AlternateContent>
        <mc:Choice Requires="wps">
          <w:drawing>
            <wp:anchor distT="0" distB="0" distL="114300" distR="114300" simplePos="0" relativeHeight="251660288" behindDoc="0" locked="0" layoutInCell="0" allowOverlap="1">
              <wp:simplePos x="0" y="0"/>
              <wp:positionH relativeFrom="column">
                <wp:posOffset>-1577340</wp:posOffset>
              </wp:positionH>
              <wp:positionV relativeFrom="paragraph">
                <wp:posOffset>-91440</wp:posOffset>
              </wp:positionV>
              <wp:extent cx="1554480" cy="9144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sidR="00F66597">
      <w:rPr>
        <w:rFonts w:ascii="Arial" w:hAnsi="Arial"/>
        <w:noProof/>
        <w:sz w:val="22"/>
      </w:rPr>
      <mc:AlternateContent>
        <mc:Choice Requires="wps">
          <w:drawing>
            <wp:anchor distT="0" distB="0" distL="114300" distR="114300" simplePos="0" relativeHeight="251659264" behindDoc="0" locked="0" layoutInCell="0" allowOverlap="1">
              <wp:simplePos x="0" y="0"/>
              <wp:positionH relativeFrom="column">
                <wp:posOffset>-205740</wp:posOffset>
              </wp:positionH>
              <wp:positionV relativeFrom="paragraph">
                <wp:posOffset>-182880</wp:posOffset>
              </wp:positionV>
              <wp:extent cx="189230" cy="164592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sidR="00F66597">
      <w:rPr>
        <w:rFonts w:ascii="Arial" w:hAnsi="Arial"/>
        <w:sz w:val="22"/>
      </w:rPr>
      <w:t>ESTADO DE SANTA CATARINA</w:t>
    </w:r>
  </w:p>
  <w:p w:rsidR="00F66597" w:rsidRDefault="00F66597" w:rsidP="00F66597">
    <w:pPr>
      <w:pStyle w:val="Ttulo2"/>
      <w:ind w:left="1701"/>
      <w:rPr>
        <w:rFonts w:ascii="Arial" w:hAnsi="Arial"/>
      </w:rPr>
    </w:pPr>
    <w:r>
      <w:rPr>
        <w:rFonts w:ascii="Arial" w:hAnsi="Arial"/>
        <w:sz w:val="22"/>
      </w:rPr>
      <w:t>MUNICÍPIO DE BOM JESUS DO OESTE</w:t>
    </w:r>
  </w:p>
  <w:p w:rsidR="00F66597" w:rsidRDefault="00F66597" w:rsidP="00F66597">
    <w:pPr>
      <w:ind w:left="1701"/>
      <w:rPr>
        <w:rFonts w:ascii="Arial" w:hAnsi="Arial"/>
      </w:rPr>
    </w:pPr>
    <w:r>
      <w:rPr>
        <w:rFonts w:ascii="Arial" w:hAnsi="Arial"/>
      </w:rPr>
      <w:t>Av. Nossa Senhora de Fátima, 120</w:t>
    </w:r>
    <w:r>
      <w:rPr>
        <w:rFonts w:ascii="Arial" w:hAnsi="Arial"/>
      </w:rPr>
      <w:tab/>
      <w:t xml:space="preserve">                          CEP 89.873-000</w:t>
    </w:r>
  </w:p>
  <w:p w:rsidR="00F66597" w:rsidRDefault="00F66597" w:rsidP="00F66597">
    <w:pPr>
      <w:ind w:left="1701"/>
      <w:rPr>
        <w:rFonts w:ascii="Arial" w:hAnsi="Arial"/>
      </w:rPr>
    </w:pPr>
    <w:r>
      <w:rPr>
        <w:rFonts w:ascii="Arial" w:hAnsi="Arial"/>
      </w:rPr>
      <w:t xml:space="preserve">Fone/Fax: (0 **49) 3363 0200 / 3363 0201 / 3363 0041 </w:t>
    </w:r>
  </w:p>
  <w:p w:rsidR="00F66597" w:rsidRDefault="00F66597" w:rsidP="00F66597">
    <w:pPr>
      <w:pStyle w:val="Ttulo7"/>
      <w:ind w:left="1701"/>
      <w:rPr>
        <w:i w:val="0"/>
      </w:rPr>
    </w:pPr>
    <w:r>
      <w:rPr>
        <w:i w:val="0"/>
        <w:sz w:val="20"/>
      </w:rPr>
      <w:t>CNPJ 01.594.009/0001-30</w:t>
    </w:r>
    <w:r>
      <w:rPr>
        <w:i w:val="0"/>
        <w:sz w:val="20"/>
      </w:rPr>
      <w:tab/>
    </w:r>
  </w:p>
  <w:p w:rsidR="00F66597" w:rsidRDefault="00F66597">
    <w:pPr>
      <w:pStyle w:val="Cabealho"/>
    </w:pPr>
  </w:p>
  <w:p w:rsidR="00F66597" w:rsidRDefault="00F665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023"/>
    <w:multiLevelType w:val="hybridMultilevel"/>
    <w:tmpl w:val="523ADFC8"/>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636037BE"/>
    <w:multiLevelType w:val="hybridMultilevel"/>
    <w:tmpl w:val="3C74A9BA"/>
    <w:lvl w:ilvl="0" w:tplc="FFFFFFFF">
      <w:start w:val="1"/>
      <w:numFmt w:val="decimal"/>
      <w:lvlText w:val="%1."/>
      <w:lvlJc w:val="left"/>
      <w:pPr>
        <w:tabs>
          <w:tab w:val="num" w:pos="750"/>
        </w:tabs>
        <w:ind w:left="750" w:hanging="360"/>
      </w:pPr>
    </w:lvl>
    <w:lvl w:ilvl="1" w:tplc="E49E1F3C">
      <w:start w:val="1"/>
      <w:numFmt w:val="lowerLetter"/>
      <w:lvlText w:val="%2)"/>
      <w:lvlJc w:val="left"/>
      <w:pPr>
        <w:tabs>
          <w:tab w:val="num" w:pos="1470"/>
        </w:tabs>
        <w:ind w:left="14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97"/>
    <w:rsid w:val="001C7EFB"/>
    <w:rsid w:val="00267E74"/>
    <w:rsid w:val="003228B9"/>
    <w:rsid w:val="00587D1D"/>
    <w:rsid w:val="006A68BE"/>
    <w:rsid w:val="0087610C"/>
    <w:rsid w:val="009629CB"/>
    <w:rsid w:val="00982282"/>
    <w:rsid w:val="00E32C01"/>
    <w:rsid w:val="00EE3FA7"/>
    <w:rsid w:val="00F665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97"/>
    <w:rPr>
      <w:rFonts w:ascii="Times New Roman" w:eastAsia="Times New Roman" w:hAnsi="Times New Roman" w:cs="Times New Roman"/>
      <w:sz w:val="20"/>
      <w:szCs w:val="20"/>
    </w:rPr>
  </w:style>
  <w:style w:type="paragraph" w:styleId="Ttulo1">
    <w:name w:val="heading 1"/>
    <w:basedOn w:val="Normal"/>
    <w:next w:val="Normal"/>
    <w:link w:val="Ttulo1Char"/>
    <w:qFormat/>
    <w:rsid w:val="00F66597"/>
    <w:pPr>
      <w:keepNext/>
      <w:spacing w:after="0" w:line="240" w:lineRule="auto"/>
      <w:outlineLvl w:val="0"/>
    </w:pPr>
    <w:rPr>
      <w:b/>
      <w:sz w:val="40"/>
      <w:lang w:eastAsia="pt-BR"/>
    </w:rPr>
  </w:style>
  <w:style w:type="paragraph" w:styleId="Ttulo2">
    <w:name w:val="heading 2"/>
    <w:basedOn w:val="Normal"/>
    <w:next w:val="Normal"/>
    <w:link w:val="Ttulo2Char"/>
    <w:qFormat/>
    <w:rsid w:val="00F66597"/>
    <w:pPr>
      <w:keepNext/>
      <w:spacing w:after="0" w:line="240" w:lineRule="auto"/>
      <w:outlineLvl w:val="1"/>
    </w:pPr>
    <w:rPr>
      <w:b/>
      <w:sz w:val="24"/>
      <w:lang w:eastAsia="pt-BR"/>
    </w:rPr>
  </w:style>
  <w:style w:type="paragraph" w:styleId="Ttulo7">
    <w:name w:val="heading 7"/>
    <w:basedOn w:val="Normal"/>
    <w:next w:val="Normal"/>
    <w:link w:val="Ttulo7Char"/>
    <w:qFormat/>
    <w:rsid w:val="00F66597"/>
    <w:pPr>
      <w:keepNext/>
      <w:spacing w:after="0" w:line="240" w:lineRule="auto"/>
      <w:ind w:left="2552"/>
      <w:outlineLvl w:val="6"/>
    </w:pPr>
    <w:rPr>
      <w:rFonts w:ascii="Arial" w:hAnsi="Arial"/>
      <w:i/>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65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6597"/>
    <w:rPr>
      <w:rFonts w:ascii="Times New Roman" w:eastAsia="Times New Roman" w:hAnsi="Times New Roman" w:cs="Times New Roman"/>
      <w:sz w:val="20"/>
      <w:szCs w:val="20"/>
    </w:rPr>
  </w:style>
  <w:style w:type="paragraph" w:styleId="Rodap">
    <w:name w:val="footer"/>
    <w:basedOn w:val="Normal"/>
    <w:link w:val="RodapChar"/>
    <w:uiPriority w:val="99"/>
    <w:unhideWhenUsed/>
    <w:rsid w:val="00F66597"/>
    <w:pPr>
      <w:tabs>
        <w:tab w:val="center" w:pos="4252"/>
        <w:tab w:val="right" w:pos="8504"/>
      </w:tabs>
      <w:spacing w:after="0" w:line="240" w:lineRule="auto"/>
    </w:pPr>
  </w:style>
  <w:style w:type="character" w:customStyle="1" w:styleId="RodapChar">
    <w:name w:val="Rodapé Char"/>
    <w:basedOn w:val="Fontepargpadro"/>
    <w:link w:val="Rodap"/>
    <w:uiPriority w:val="99"/>
    <w:rsid w:val="00F66597"/>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F665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6597"/>
    <w:rPr>
      <w:rFonts w:ascii="Tahoma" w:eastAsia="Times New Roman" w:hAnsi="Tahoma" w:cs="Tahoma"/>
      <w:sz w:val="16"/>
      <w:szCs w:val="16"/>
    </w:rPr>
  </w:style>
  <w:style w:type="character" w:customStyle="1" w:styleId="Ttulo1Char">
    <w:name w:val="Título 1 Char"/>
    <w:basedOn w:val="Fontepargpadro"/>
    <w:link w:val="Ttulo1"/>
    <w:rsid w:val="00F66597"/>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F66597"/>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66597"/>
    <w:rPr>
      <w:rFonts w:ascii="Arial" w:eastAsia="Times New Roman" w:hAnsi="Arial" w:cs="Times New Roman"/>
      <w:i/>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97"/>
    <w:rPr>
      <w:rFonts w:ascii="Times New Roman" w:eastAsia="Times New Roman" w:hAnsi="Times New Roman" w:cs="Times New Roman"/>
      <w:sz w:val="20"/>
      <w:szCs w:val="20"/>
    </w:rPr>
  </w:style>
  <w:style w:type="paragraph" w:styleId="Ttulo1">
    <w:name w:val="heading 1"/>
    <w:basedOn w:val="Normal"/>
    <w:next w:val="Normal"/>
    <w:link w:val="Ttulo1Char"/>
    <w:qFormat/>
    <w:rsid w:val="00F66597"/>
    <w:pPr>
      <w:keepNext/>
      <w:spacing w:after="0" w:line="240" w:lineRule="auto"/>
      <w:outlineLvl w:val="0"/>
    </w:pPr>
    <w:rPr>
      <w:b/>
      <w:sz w:val="40"/>
      <w:lang w:eastAsia="pt-BR"/>
    </w:rPr>
  </w:style>
  <w:style w:type="paragraph" w:styleId="Ttulo2">
    <w:name w:val="heading 2"/>
    <w:basedOn w:val="Normal"/>
    <w:next w:val="Normal"/>
    <w:link w:val="Ttulo2Char"/>
    <w:qFormat/>
    <w:rsid w:val="00F66597"/>
    <w:pPr>
      <w:keepNext/>
      <w:spacing w:after="0" w:line="240" w:lineRule="auto"/>
      <w:outlineLvl w:val="1"/>
    </w:pPr>
    <w:rPr>
      <w:b/>
      <w:sz w:val="24"/>
      <w:lang w:eastAsia="pt-BR"/>
    </w:rPr>
  </w:style>
  <w:style w:type="paragraph" w:styleId="Ttulo7">
    <w:name w:val="heading 7"/>
    <w:basedOn w:val="Normal"/>
    <w:next w:val="Normal"/>
    <w:link w:val="Ttulo7Char"/>
    <w:qFormat/>
    <w:rsid w:val="00F66597"/>
    <w:pPr>
      <w:keepNext/>
      <w:spacing w:after="0" w:line="240" w:lineRule="auto"/>
      <w:ind w:left="2552"/>
      <w:outlineLvl w:val="6"/>
    </w:pPr>
    <w:rPr>
      <w:rFonts w:ascii="Arial" w:hAnsi="Arial"/>
      <w:i/>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65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6597"/>
    <w:rPr>
      <w:rFonts w:ascii="Times New Roman" w:eastAsia="Times New Roman" w:hAnsi="Times New Roman" w:cs="Times New Roman"/>
      <w:sz w:val="20"/>
      <w:szCs w:val="20"/>
    </w:rPr>
  </w:style>
  <w:style w:type="paragraph" w:styleId="Rodap">
    <w:name w:val="footer"/>
    <w:basedOn w:val="Normal"/>
    <w:link w:val="RodapChar"/>
    <w:uiPriority w:val="99"/>
    <w:unhideWhenUsed/>
    <w:rsid w:val="00F66597"/>
    <w:pPr>
      <w:tabs>
        <w:tab w:val="center" w:pos="4252"/>
        <w:tab w:val="right" w:pos="8504"/>
      </w:tabs>
      <w:spacing w:after="0" w:line="240" w:lineRule="auto"/>
    </w:pPr>
  </w:style>
  <w:style w:type="character" w:customStyle="1" w:styleId="RodapChar">
    <w:name w:val="Rodapé Char"/>
    <w:basedOn w:val="Fontepargpadro"/>
    <w:link w:val="Rodap"/>
    <w:uiPriority w:val="99"/>
    <w:rsid w:val="00F66597"/>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F665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6597"/>
    <w:rPr>
      <w:rFonts w:ascii="Tahoma" w:eastAsia="Times New Roman" w:hAnsi="Tahoma" w:cs="Tahoma"/>
      <w:sz w:val="16"/>
      <w:szCs w:val="16"/>
    </w:rPr>
  </w:style>
  <w:style w:type="character" w:customStyle="1" w:styleId="Ttulo1Char">
    <w:name w:val="Título 1 Char"/>
    <w:basedOn w:val="Fontepargpadro"/>
    <w:link w:val="Ttulo1"/>
    <w:rsid w:val="00F66597"/>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F66597"/>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66597"/>
    <w:rPr>
      <w:rFonts w:ascii="Arial" w:eastAsia="Times New Roman" w:hAnsi="Arial" w:cs="Times New Roman"/>
      <w:i/>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4700</Words>
  <Characters>25382</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2016-01-18T18:56:00Z</cp:lastPrinted>
  <dcterms:created xsi:type="dcterms:W3CDTF">2016-01-19T11:53:00Z</dcterms:created>
  <dcterms:modified xsi:type="dcterms:W3CDTF">2016-01-19T11:53:00Z</dcterms:modified>
</cp:coreProperties>
</file>