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5B" w:rsidRDefault="00A8275B" w:rsidP="00A8275B">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keepNext/>
        <w:spacing w:after="0" w:line="360" w:lineRule="auto"/>
        <w:jc w:val="both"/>
        <w:outlineLvl w:val="0"/>
        <w:rPr>
          <w:rFonts w:ascii="Century Gothic" w:hAnsi="Century Gothic" w:cs="Courier New"/>
          <w:sz w:val="24"/>
          <w:lang w:eastAsia="pt-BR"/>
        </w:rPr>
      </w:pPr>
      <w:r w:rsidRPr="00A8275B">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A8275B" w:rsidRDefault="00A8275B" w:rsidP="00A8275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2707/2015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A8275B" w:rsidRDefault="00A8275B" w:rsidP="00A8275B">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A8275B" w:rsidRDefault="00A8275B" w:rsidP="00A8275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0064/2015</w:t>
      </w:r>
    </w:p>
    <w:p w:rsidR="00A8275B" w:rsidRDefault="00A8275B" w:rsidP="00A8275B">
      <w:pPr>
        <w:overflowPunct w:val="0"/>
        <w:autoSpaceDE w:val="0"/>
        <w:autoSpaceDN w:val="0"/>
        <w:adjustRightInd w:val="0"/>
        <w:spacing w:after="0" w:line="240" w:lineRule="auto"/>
        <w:textAlignment w:val="baseline"/>
        <w:rPr>
          <w:rFonts w:ascii="Century Gothic" w:hAnsi="Century Gothic" w:cs="Courier New"/>
          <w:b/>
          <w:noProof/>
          <w:sz w:val="24"/>
        </w:rPr>
      </w:pPr>
    </w:p>
    <w:p w:rsidR="00A8275B" w:rsidRDefault="00A8275B" w:rsidP="00A8275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A8275B" w:rsidRDefault="00A8275B" w:rsidP="00A8275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2707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494C98">
        <w:rPr>
          <w:rFonts w:ascii="Century Gothic" w:hAnsi="Century Gothic" w:cs="Courier New"/>
          <w:color w:val="000000"/>
          <w:sz w:val="24"/>
        </w:rPr>
        <w:t xml:space="preserve"> </w:t>
      </w:r>
      <w:r>
        <w:rPr>
          <w:rFonts w:ascii="Century Gothic" w:hAnsi="Century Gothic" w:cs="Courier New"/>
          <w:b/>
          <w:color w:val="000000"/>
          <w:sz w:val="24"/>
        </w:rPr>
        <w:t>30/12/15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10:00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30/12/15</w:t>
      </w:r>
      <w:r>
        <w:rPr>
          <w:rFonts w:ascii="Century Gothic" w:hAnsi="Century Gothic" w:cs="Courier New"/>
          <w:b/>
          <w:bCs/>
          <w:sz w:val="24"/>
        </w:rPr>
        <w:t>, às 10:00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A8275B" w:rsidRDefault="00A8275B" w:rsidP="00A8275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A8275B" w:rsidRDefault="00A8275B" w:rsidP="00A8275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494C98">
        <w:rPr>
          <w:rFonts w:ascii="Century Gothic" w:hAnsi="Century Gothic" w:cs="Courier New"/>
          <w:sz w:val="24"/>
        </w:rPr>
        <w:t>de: Menor</w:t>
      </w:r>
      <w:r>
        <w:rPr>
          <w:rFonts w:ascii="Century Gothic" w:hAnsi="Century Gothic" w:cs="Courier New"/>
          <w:sz w:val="24"/>
        </w:rPr>
        <w:t xml:space="preserve"> Preço Unitário</w:t>
      </w:r>
    </w:p>
    <w:p w:rsidR="00A8275B" w:rsidRDefault="00A8275B" w:rsidP="00A8275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A8275B" w:rsidRDefault="00A8275B" w:rsidP="00A8275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w:t>
      </w:r>
      <w:r w:rsidR="00494C98">
        <w:rPr>
          <w:rFonts w:ascii="Century Gothic" w:hAnsi="Century Gothic" w:cs="Courier New"/>
          <w:b/>
          <w:i/>
          <w:sz w:val="24"/>
          <w:u w:val="single"/>
        </w:rPr>
        <w:t>óleos</w:t>
      </w:r>
      <w:r>
        <w:rPr>
          <w:rFonts w:ascii="Century Gothic" w:hAnsi="Century Gothic" w:cs="Courier New"/>
          <w:b/>
          <w:i/>
          <w:sz w:val="24"/>
          <w:u w:val="single"/>
        </w:rPr>
        <w:t xml:space="preserve"> lubrificantes e aditivo para radiador para manutenção de maquinas e </w:t>
      </w:r>
      <w:r w:rsidR="00494C98">
        <w:rPr>
          <w:rFonts w:ascii="Century Gothic" w:hAnsi="Century Gothic" w:cs="Courier New"/>
          <w:b/>
          <w:i/>
          <w:sz w:val="24"/>
          <w:u w:val="single"/>
        </w:rPr>
        <w:t>veículos</w:t>
      </w:r>
      <w:r>
        <w:rPr>
          <w:rFonts w:ascii="Century Gothic" w:hAnsi="Century Gothic" w:cs="Courier New"/>
          <w:b/>
          <w:i/>
          <w:sz w:val="24"/>
          <w:u w:val="single"/>
        </w:rPr>
        <w:t xml:space="preserve"> da administração no </w:t>
      </w:r>
      <w:r w:rsidR="00494C98">
        <w:rPr>
          <w:rFonts w:ascii="Century Gothic" w:hAnsi="Century Gothic" w:cs="Courier New"/>
          <w:b/>
          <w:i/>
          <w:sz w:val="24"/>
          <w:u w:val="single"/>
        </w:rPr>
        <w:t>exercício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A8275B" w:rsidRDefault="00A8275B" w:rsidP="00A8275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8275B" w:rsidRDefault="00A8275B" w:rsidP="00A8275B">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2707/2015 LICITAÇÃO PREGÃO Nº: 64/2015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10:00</w:t>
      </w:r>
      <w:proofErr w:type="gramEnd"/>
      <w:r>
        <w:rPr>
          <w:rFonts w:ascii="Century Gothic" w:hAnsi="Century Gothic" w:cs="Courier New"/>
          <w:b/>
          <w:sz w:val="24"/>
        </w:rPr>
        <w:t xml:space="preserve"> HORAS DO DIA 30/12/15</w:t>
      </w:r>
      <w:r>
        <w:rPr>
          <w:rFonts w:ascii="Century Gothic" w:hAnsi="Century Gothic" w:cs="Courier New"/>
          <w:b/>
          <w:i/>
          <w:iCs/>
          <w:caps/>
          <w:sz w:val="24"/>
        </w:rPr>
        <w:t xml:space="preserve">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DA DIVIDA ATIVA DA UNIÃO</w:t>
            </w:r>
          </w:p>
        </w:tc>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NEGATIVA (CND) DE FALENCIA E CONCORDATA</w:t>
            </w:r>
          </w:p>
        </w:tc>
      </w:tr>
      <w:tr w:rsidR="00A8275B" w:rsidTr="00A8275B">
        <w:tc>
          <w:tcPr>
            <w:tcW w:w="9211" w:type="dxa"/>
            <w:tcBorders>
              <w:top w:val="single" w:sz="4" w:space="0" w:color="auto"/>
              <w:left w:val="single" w:sz="4" w:space="0" w:color="auto"/>
              <w:bottom w:val="single" w:sz="4" w:space="0" w:color="auto"/>
              <w:right w:val="single" w:sz="4" w:space="0" w:color="auto"/>
            </w:tcBorders>
            <w:hideMark/>
          </w:tcPr>
          <w:p w:rsidR="00A8275B" w:rsidRDefault="00A8275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w:t>
      </w:r>
      <w:r w:rsidR="00494C98">
        <w:rPr>
          <w:rFonts w:ascii="Century Gothic" w:hAnsi="Century Gothic" w:cs="Courier New"/>
          <w:sz w:val="24"/>
        </w:rPr>
        <w:t>6</w:t>
      </w:r>
      <w:r>
        <w:rPr>
          <w:rFonts w:ascii="Century Gothic" w:hAnsi="Century Gothic" w:cs="Courier New"/>
          <w:sz w:val="24"/>
        </w:rPr>
        <w:t xml:space="preserve"> caso tenha sido apresentado na fase de credenciamento da empresa.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A8275B" w:rsidRDefault="00A8275B" w:rsidP="00A8275B">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8275B" w:rsidRDefault="00A8275B" w:rsidP="00A8275B">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2707/2015 – LICITAÇÃO PREGÃO Nº: 64/2015. </w:t>
      </w:r>
    </w:p>
    <w:p w:rsidR="00A8275B" w:rsidRDefault="00A8275B" w:rsidP="00A8275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10:00</w:t>
      </w:r>
      <w:proofErr w:type="gramEnd"/>
      <w:r>
        <w:rPr>
          <w:rFonts w:ascii="Century Gothic" w:hAnsi="Century Gothic" w:cs="Courier New"/>
          <w:b/>
          <w:color w:val="000000"/>
          <w:sz w:val="24"/>
          <w:lang w:eastAsia="pt-BR"/>
        </w:rPr>
        <w:t xml:space="preserve"> HORAS DO DIA 30/12/15. </w:t>
      </w:r>
    </w:p>
    <w:p w:rsidR="00A8275B" w:rsidRDefault="00A8275B" w:rsidP="00A8275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5.3. Toda a Documentação exigida para Habilitação deverá ser apresentada no Original ou em fotocópia autenticada por cartório competente ou por servidor designado pela administração publica municipal.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A8275B" w:rsidRDefault="00A8275B" w:rsidP="00A8275B">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A8275B" w:rsidRDefault="00A8275B" w:rsidP="00A8275B">
      <w:pPr>
        <w:overflowPunct w:val="0"/>
        <w:autoSpaceDE w:val="0"/>
        <w:autoSpaceDN w:val="0"/>
        <w:adjustRightInd w:val="0"/>
        <w:spacing w:after="0" w:line="240" w:lineRule="auto"/>
        <w:textAlignment w:val="baseline"/>
        <w:rPr>
          <w:rFonts w:ascii="Century Gothic" w:hAnsi="Century Gothic" w:cs="Arial"/>
          <w:b/>
          <w:bCs/>
          <w:sz w:val="22"/>
          <w:szCs w:val="22"/>
        </w:rPr>
      </w:pP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A8275B" w:rsidRDefault="00A8275B" w:rsidP="00A8275B">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A8275B" w:rsidRDefault="00A8275B" w:rsidP="00A8275B">
      <w:pPr>
        <w:overflowPunct w:val="0"/>
        <w:autoSpaceDE w:val="0"/>
        <w:autoSpaceDN w:val="0"/>
        <w:adjustRightInd w:val="0"/>
        <w:spacing w:after="0" w:line="240" w:lineRule="auto"/>
        <w:textAlignment w:val="baseline"/>
        <w:rPr>
          <w:rFonts w:ascii="Century Gothic" w:hAnsi="Century Gothic" w:cs="Arial"/>
          <w:b/>
          <w:sz w:val="22"/>
          <w:szCs w:val="22"/>
        </w:rPr>
      </w:pP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w:t>
      </w:r>
      <w:r w:rsidR="00494C98">
        <w:rPr>
          <w:rFonts w:ascii="Century Gothic" w:hAnsi="Century Gothic" w:cs="Arial"/>
          <w:b/>
          <w:sz w:val="22"/>
          <w:szCs w:val="22"/>
        </w:rPr>
        <w:t xml:space="preserve"> </w:t>
      </w:r>
      <w:r>
        <w:rPr>
          <w:rFonts w:ascii="Century Gothic" w:hAnsi="Century Gothic" w:cs="Arial"/>
          <w:b/>
          <w:sz w:val="22"/>
          <w:szCs w:val="22"/>
        </w:rPr>
        <w:t>da Administração Publica</w:t>
      </w:r>
      <w:proofErr w:type="gramEnd"/>
      <w:r>
        <w:rPr>
          <w:rFonts w:ascii="Century Gothic" w:hAnsi="Century Gothic" w:cs="Arial"/>
          <w:b/>
          <w:sz w:val="22"/>
          <w:szCs w:val="22"/>
        </w:rPr>
        <w:t xml:space="preserve"> do Município de Bom Jesus do Oeste;</w:t>
      </w:r>
    </w:p>
    <w:p w:rsidR="00A8275B" w:rsidRDefault="00A8275B" w:rsidP="00A8275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A8275B" w:rsidRDefault="00A8275B" w:rsidP="00A8275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A8275B" w:rsidRDefault="00A8275B" w:rsidP="00A8275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A8275B" w:rsidRDefault="00A8275B" w:rsidP="00A8275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A8275B" w:rsidRDefault="00A8275B" w:rsidP="00A8275B">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A8275B" w:rsidRDefault="00A8275B" w:rsidP="00A8275B">
      <w:pPr>
        <w:overflowPunct w:val="0"/>
        <w:autoSpaceDE w:val="0"/>
        <w:autoSpaceDN w:val="0"/>
        <w:adjustRightInd w:val="0"/>
        <w:spacing w:after="0" w:line="240" w:lineRule="auto"/>
        <w:textAlignment w:val="baseline"/>
      </w:pPr>
    </w:p>
    <w:p w:rsidR="00A8275B" w:rsidRDefault="00A8275B" w:rsidP="00A8275B">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A8275B" w:rsidRDefault="00A8275B" w:rsidP="00A8275B">
      <w:pPr>
        <w:spacing w:after="0" w:line="240" w:lineRule="atLeast"/>
        <w:jc w:val="both"/>
        <w:rPr>
          <w:rFonts w:ascii="Century Gothic" w:hAnsi="Century Gothic" w:cs="Courier New"/>
          <w:color w:val="FF0000"/>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8.4. O recurso não terá efeito suspensivo e o seu acolhimento importará a invalidação dos atos insuscetíveis de aproveitamento.</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conforme entrega dos produtos e emissão da nota fiscal.</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A8275B" w:rsidRDefault="00A8275B" w:rsidP="00A8275B">
      <w:pPr>
        <w:overflowPunct w:val="0"/>
        <w:autoSpaceDE w:val="0"/>
        <w:autoSpaceDN w:val="0"/>
        <w:adjustRightInd w:val="0"/>
        <w:spacing w:after="0" w:line="240" w:lineRule="auto"/>
        <w:textAlignment w:val="baseline"/>
      </w:pPr>
    </w:p>
    <w:p w:rsidR="00A8275B" w:rsidRDefault="00A8275B" w:rsidP="00A8275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A8275B" w:rsidRDefault="00A8275B" w:rsidP="00A8275B">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 xml:space="preserve">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w:t>
      </w:r>
      <w:r>
        <w:rPr>
          <w:rFonts w:ascii="Century Gothic" w:hAnsi="Century Gothic" w:cs="Courier New"/>
          <w:color w:val="000000"/>
          <w:sz w:val="24"/>
          <w:lang w:eastAsia="pt-BR"/>
        </w:rPr>
        <w:lastRenderedPageBreak/>
        <w:t>espécie para a Administração e sem prejuízo da aplicação das penalidades previstas neste Edital.</w:t>
      </w:r>
    </w:p>
    <w:p w:rsidR="00A8275B" w:rsidRDefault="00A8275B" w:rsidP="00A8275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8275B" w:rsidRDefault="00A8275B" w:rsidP="00A8275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A8275B" w:rsidRDefault="00A8275B" w:rsidP="00A8275B">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lubrificantes, objeto licitado;</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lubrificantes fora das especificações constantes no Objeto deste edital;</w:t>
      </w:r>
      <w:proofErr w:type="gramStart"/>
      <w:r>
        <w:rPr>
          <w:rFonts w:ascii="Century Gothic" w:hAnsi="Century Gothic" w:cs="Courier New"/>
          <w:sz w:val="24"/>
          <w:szCs w:val="24"/>
          <w:lang w:eastAsia="pt-BR"/>
        </w:rPr>
        <w:t xml:space="preserve">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12.2.2. Amigavelmente</w:t>
      </w:r>
      <w:r>
        <w:rPr>
          <w:rFonts w:ascii="Century Gothic" w:hAnsi="Century Gothic" w:cs="Courier New"/>
          <w:sz w:val="24"/>
        </w:rPr>
        <w:t>, por acordo entre as partes, reduzido a termo no processo da licitação, desde que haja conveniência para a Administração;</w:t>
      </w:r>
    </w:p>
    <w:p w:rsidR="00A8275B" w:rsidRDefault="00A8275B" w:rsidP="00A8275B">
      <w:pPr>
        <w:spacing w:after="0" w:line="240" w:lineRule="atLeast"/>
        <w:jc w:val="both"/>
        <w:rPr>
          <w:rFonts w:ascii="Century Gothic" w:hAnsi="Century Gothic" w:cs="Courier New"/>
          <w:sz w:val="24"/>
          <w:szCs w:val="24"/>
          <w:lang w:eastAsia="pt-BR"/>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A8275B" w:rsidRDefault="00A8275B" w:rsidP="00A8275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8275B" w:rsidRDefault="00A8275B" w:rsidP="00A8275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A8275B" w:rsidRDefault="00A8275B" w:rsidP="00A8275B">
      <w:pPr>
        <w:spacing w:after="0" w:line="240" w:lineRule="atLeast"/>
        <w:jc w:val="both"/>
        <w:rPr>
          <w:rFonts w:ascii="Century Gothic" w:eastAsia="MS Mincho" w:hAnsi="Century Gothic" w:cs="Courier New"/>
          <w:b/>
          <w:sz w:val="24"/>
          <w:lang w:eastAsia="pt-BR"/>
        </w:rPr>
      </w:pPr>
    </w:p>
    <w:p w:rsidR="00A8275B" w:rsidRDefault="00A8275B" w:rsidP="00A8275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A8275B" w:rsidRDefault="00A8275B" w:rsidP="00A8275B">
      <w:pPr>
        <w:spacing w:after="0" w:line="240" w:lineRule="atLeast"/>
        <w:jc w:val="both"/>
        <w:rPr>
          <w:rFonts w:ascii="Century Gothic" w:eastAsia="MS Mincho" w:hAnsi="Century Gothic" w:cs="Courier New"/>
          <w:b/>
          <w:sz w:val="24"/>
          <w:lang w:eastAsia="pt-BR"/>
        </w:rPr>
      </w:pPr>
    </w:p>
    <w:p w:rsidR="00A8275B" w:rsidRDefault="00A8275B" w:rsidP="00A8275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A8275B" w:rsidRDefault="00A8275B" w:rsidP="00A8275B">
      <w:pPr>
        <w:spacing w:after="0" w:line="240" w:lineRule="atLeast"/>
        <w:jc w:val="both"/>
        <w:rPr>
          <w:rFonts w:ascii="Century Gothic" w:eastAsia="MS Mincho" w:hAnsi="Century Gothic" w:cs="Courier New"/>
          <w:sz w:val="24"/>
          <w:lang w:eastAsia="pt-BR"/>
        </w:rPr>
      </w:pPr>
    </w:p>
    <w:p w:rsidR="00A8275B" w:rsidRDefault="00A8275B" w:rsidP="00A8275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A8275B" w:rsidRDefault="00A8275B" w:rsidP="00A8275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A8275B" w:rsidRDefault="00A8275B" w:rsidP="00A8275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A8275B" w:rsidRDefault="00A8275B" w:rsidP="00A8275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A8275B" w:rsidRDefault="00A8275B" w:rsidP="00A8275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8275B" w:rsidRDefault="00A8275B" w:rsidP="00A8275B">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8275B" w:rsidRDefault="00A8275B" w:rsidP="00A8275B">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A8275B" w:rsidRDefault="00A8275B" w:rsidP="00A8275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A8275B" w:rsidRDefault="00A8275B" w:rsidP="00A8275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A8275B" w:rsidRDefault="00A8275B" w:rsidP="00A8275B">
      <w:pPr>
        <w:spacing w:after="0" w:line="240" w:lineRule="atLeast"/>
        <w:jc w:val="both"/>
        <w:rPr>
          <w:rFonts w:ascii="Century Gothic" w:hAnsi="Century Gothic" w:cs="Courier New"/>
          <w:sz w:val="24"/>
          <w:lang w:eastAsia="pt-BR"/>
        </w:rPr>
      </w:pPr>
    </w:p>
    <w:p w:rsidR="00A8275B" w:rsidRDefault="00A8275B" w:rsidP="00A8275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A8275B" w:rsidRDefault="00A8275B" w:rsidP="00A8275B">
      <w:pPr>
        <w:overflowPunct w:val="0"/>
        <w:autoSpaceDE w:val="0"/>
        <w:autoSpaceDN w:val="0"/>
        <w:adjustRightInd w:val="0"/>
        <w:spacing w:after="0" w:line="240" w:lineRule="auto"/>
        <w:jc w:val="center"/>
        <w:textAlignment w:val="baseline"/>
        <w:rPr>
          <w:bCs/>
        </w:rPr>
      </w:pP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14.7. As despesas da presente licitação correrão por conta do orçamento vigente, elemento de despesa nº. 3.3.90.30.01 – </w:t>
      </w:r>
      <w:r w:rsidR="00494C98">
        <w:rPr>
          <w:rFonts w:ascii="Century Gothic" w:hAnsi="Century Gothic" w:cs="Courier New"/>
          <w:bCs/>
          <w:sz w:val="24"/>
          <w:szCs w:val="24"/>
        </w:rPr>
        <w:t>Combustíveis</w:t>
      </w:r>
      <w:r>
        <w:rPr>
          <w:rFonts w:ascii="Century Gothic" w:hAnsi="Century Gothic" w:cs="Courier New"/>
          <w:bCs/>
          <w:sz w:val="24"/>
          <w:szCs w:val="24"/>
        </w:rPr>
        <w:t xml:space="preserve"> e Lubrificantes Automotivos, Projeto Atividade apropriados para as despesas.</w:t>
      </w:r>
    </w:p>
    <w:p w:rsidR="00A8275B" w:rsidRDefault="00A8275B" w:rsidP="00A8275B">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sidR="00494C98">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16/12/15.</w:t>
      </w:r>
    </w:p>
    <w:p w:rsidR="00A8275B" w:rsidRDefault="00A8275B" w:rsidP="00A8275B">
      <w:pPr>
        <w:overflowPunct w:val="0"/>
        <w:autoSpaceDE w:val="0"/>
        <w:autoSpaceDN w:val="0"/>
        <w:adjustRightInd w:val="0"/>
        <w:spacing w:after="0" w:line="240" w:lineRule="atLeast"/>
        <w:jc w:val="both"/>
        <w:textAlignment w:val="baseline"/>
        <w:rPr>
          <w:rFonts w:ascii="Century Gothic" w:hAnsi="Century Gothic" w:cs="Courier New"/>
          <w:sz w:val="24"/>
        </w:rPr>
      </w:pPr>
    </w:p>
    <w:p w:rsidR="00A8275B" w:rsidRDefault="00A8275B" w:rsidP="00A8275B">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A8275B" w:rsidRDefault="00A8275B" w:rsidP="00A8275B">
      <w:pPr>
        <w:overflowPunct w:val="0"/>
        <w:autoSpaceDE w:val="0"/>
        <w:autoSpaceDN w:val="0"/>
        <w:adjustRightInd w:val="0"/>
        <w:spacing w:after="0" w:line="240" w:lineRule="auto"/>
        <w:jc w:val="center"/>
        <w:textAlignment w:val="baseline"/>
        <w:rPr>
          <w:lang w:eastAsia="pt-BR"/>
        </w:rPr>
      </w:pPr>
      <w:r>
        <w:rPr>
          <w:rFonts w:ascii="Century Gothic" w:hAnsi="Century Gothic"/>
          <w:sz w:val="24"/>
          <w:szCs w:val="24"/>
        </w:rPr>
        <w:t>Prefeito Municipal</w:t>
      </w:r>
    </w:p>
    <w:p w:rsidR="00A8275B" w:rsidRDefault="00A8275B" w:rsidP="00A8275B">
      <w:pPr>
        <w:keepNext/>
        <w:spacing w:after="0" w:line="360" w:lineRule="auto"/>
        <w:ind w:left="567"/>
        <w:jc w:val="center"/>
        <w:outlineLvl w:val="2"/>
        <w:rPr>
          <w:rFonts w:ascii="Century Gothic" w:hAnsi="Century Gothic"/>
          <w:b/>
          <w:sz w:val="24"/>
          <w:lang w:eastAsia="pt-BR"/>
        </w:rPr>
      </w:pPr>
    </w:p>
    <w:p w:rsidR="00A8275B" w:rsidRDefault="00A8275B" w:rsidP="00A8275B">
      <w:pPr>
        <w:overflowPunct w:val="0"/>
        <w:autoSpaceDE w:val="0"/>
        <w:autoSpaceDN w:val="0"/>
        <w:adjustRightInd w:val="0"/>
        <w:spacing w:after="0" w:line="240" w:lineRule="auto"/>
        <w:textAlignment w:val="baseline"/>
        <w:rPr>
          <w:lang w:eastAsia="pt-BR"/>
        </w:rPr>
      </w:pPr>
    </w:p>
    <w:p w:rsidR="00A8275B" w:rsidRDefault="00A8275B" w:rsidP="00A8275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A8275B" w:rsidRDefault="00A8275B" w:rsidP="00A8275B">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sidR="00494C98">
        <w:rPr>
          <w:rFonts w:ascii="Century Gothic" w:hAnsi="Century Gothic" w:cs="Courier New"/>
          <w:b/>
          <w:sz w:val="24"/>
          <w:lang w:eastAsia="pt-BR"/>
        </w:rPr>
        <w:t xml:space="preserve"> </w:t>
      </w:r>
      <w:r>
        <w:rPr>
          <w:rFonts w:ascii="Century Gothic" w:hAnsi="Century Gothic" w:cs="Courier New"/>
          <w:b/>
          <w:sz w:val="24"/>
          <w:lang w:eastAsia="pt-BR"/>
        </w:rPr>
        <w:t>Lubrificantes com valores máximos</w:t>
      </w:r>
    </w:p>
    <w:p w:rsidR="00A8275B" w:rsidRDefault="00A8275B" w:rsidP="00A8275B">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A8275B" w:rsidRDefault="00A8275B" w:rsidP="00A8275B">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w:t>
      </w:r>
      <w:r w:rsidR="00494C98">
        <w:rPr>
          <w:rFonts w:ascii="Verdana" w:hAnsi="Verdana"/>
        </w:rPr>
        <w:t>óleos</w:t>
      </w:r>
      <w:r>
        <w:rPr>
          <w:rFonts w:ascii="Verdana" w:hAnsi="Verdana"/>
        </w:rPr>
        <w:t xml:space="preserve"> lubrificantes e aditivo para radiador para manutenção de maquinas e </w:t>
      </w:r>
      <w:r w:rsidR="00494C98">
        <w:rPr>
          <w:rFonts w:ascii="Verdana" w:hAnsi="Verdana"/>
        </w:rPr>
        <w:t>veículos</w:t>
      </w:r>
      <w:r>
        <w:rPr>
          <w:rFonts w:ascii="Verdana" w:hAnsi="Verdana"/>
        </w:rPr>
        <w:t xml:space="preserve"> da administração no </w:t>
      </w:r>
      <w:r w:rsidR="00494C98">
        <w:rPr>
          <w:rFonts w:ascii="Verdana" w:hAnsi="Verdana"/>
        </w:rPr>
        <w:t>exercício</w:t>
      </w:r>
      <w:r>
        <w:rPr>
          <w:rFonts w:ascii="Verdana" w:hAnsi="Verdana"/>
        </w:rPr>
        <w:t xml:space="preserve"> de 2016,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17"/>
        <w:gridCol w:w="921"/>
        <w:gridCol w:w="3987"/>
        <w:gridCol w:w="1514"/>
      </w:tblGrid>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Oleo</w:t>
            </w:r>
            <w:proofErr w:type="spellEnd"/>
            <w:r>
              <w:rPr>
                <w:rFonts w:ascii="Verdana" w:hAnsi="Verdana"/>
                <w:sz w:val="16"/>
                <w:szCs w:val="16"/>
              </w:rPr>
              <w:t xml:space="preserve"> lubrificante para motores a diesel SAE 15W40 APICJ-4 </w:t>
            </w:r>
            <w:proofErr w:type="spellStart"/>
            <w:r>
              <w:rPr>
                <w:rFonts w:ascii="Verdana" w:hAnsi="Verdana"/>
                <w:sz w:val="16"/>
                <w:szCs w:val="16"/>
              </w:rPr>
              <w:t>indice</w:t>
            </w:r>
            <w:proofErr w:type="spellEnd"/>
            <w:r>
              <w:rPr>
                <w:rFonts w:ascii="Verdana" w:hAnsi="Verdana"/>
                <w:sz w:val="16"/>
                <w:szCs w:val="16"/>
              </w:rPr>
              <w:t xml:space="preserve"> de viscosidade de 140º, fabricado por empresa que tenha certificação ISO 9000, ISO 9001 e ISO </w:t>
            </w:r>
            <w:proofErr w:type="gramStart"/>
            <w:r>
              <w:rPr>
                <w:rFonts w:ascii="Verdana" w:hAnsi="Verdana"/>
                <w:sz w:val="16"/>
                <w:szCs w:val="16"/>
              </w:rPr>
              <w:t>17000</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proofErr w:type="gramStart"/>
            <w:r>
              <w:rPr>
                <w:rFonts w:ascii="Verdana" w:hAnsi="Verdana"/>
                <w:sz w:val="16"/>
                <w:szCs w:val="16"/>
              </w:rPr>
              <w:t>oleo</w:t>
            </w:r>
            <w:proofErr w:type="spellEnd"/>
            <w:proofErr w:type="gramEnd"/>
            <w:r>
              <w:rPr>
                <w:rFonts w:ascii="Verdana" w:hAnsi="Verdana"/>
                <w:sz w:val="16"/>
                <w:szCs w:val="16"/>
              </w:rPr>
              <w:t xml:space="preserve"> lubrificante para motores a gasolina 15W40 sintético com API SM ou SN</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Oleo</w:t>
            </w:r>
            <w:proofErr w:type="spellEnd"/>
            <w:r>
              <w:rPr>
                <w:rFonts w:ascii="Verdana" w:hAnsi="Verdana"/>
                <w:sz w:val="16"/>
                <w:szCs w:val="16"/>
              </w:rPr>
              <w:t xml:space="preserve"> lubrificante para </w:t>
            </w:r>
            <w:proofErr w:type="spellStart"/>
            <w:r>
              <w:rPr>
                <w:rFonts w:ascii="Verdana" w:hAnsi="Verdana"/>
                <w:sz w:val="16"/>
                <w:szCs w:val="16"/>
              </w:rPr>
              <w:t>hidraulicos</w:t>
            </w:r>
            <w:proofErr w:type="spellEnd"/>
            <w:r>
              <w:rPr>
                <w:rFonts w:ascii="Verdana" w:hAnsi="Verdana"/>
                <w:sz w:val="16"/>
                <w:szCs w:val="16"/>
              </w:rPr>
              <w:t xml:space="preserve"> </w:t>
            </w:r>
            <w:proofErr w:type="spellStart"/>
            <w:r>
              <w:rPr>
                <w:rFonts w:ascii="Verdana" w:hAnsi="Verdana"/>
                <w:sz w:val="16"/>
                <w:szCs w:val="16"/>
              </w:rPr>
              <w:t>agricolas</w:t>
            </w:r>
            <w:proofErr w:type="spellEnd"/>
            <w:r>
              <w:rPr>
                <w:rFonts w:ascii="Verdana" w:hAnsi="Verdana"/>
                <w:sz w:val="16"/>
                <w:szCs w:val="16"/>
              </w:rPr>
              <w:t xml:space="preserve"> com ISO 68 </w:t>
            </w:r>
            <w:proofErr w:type="spellStart"/>
            <w:r>
              <w:rPr>
                <w:rFonts w:ascii="Verdana" w:hAnsi="Verdana"/>
                <w:sz w:val="16"/>
                <w:szCs w:val="16"/>
              </w:rPr>
              <w:t>agricola</w:t>
            </w:r>
            <w:proofErr w:type="spellEnd"/>
            <w:r>
              <w:rPr>
                <w:rFonts w:ascii="Verdana" w:hAnsi="Verdana"/>
                <w:sz w:val="16"/>
                <w:szCs w:val="16"/>
              </w:rPr>
              <w:t xml:space="preserve"> e industrial com ISO VG 68 industrial</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Oleo</w:t>
            </w:r>
            <w:proofErr w:type="spellEnd"/>
            <w:r>
              <w:rPr>
                <w:rFonts w:ascii="Verdana" w:hAnsi="Verdana"/>
                <w:sz w:val="16"/>
                <w:szCs w:val="16"/>
              </w:rPr>
              <w:t xml:space="preserve"> multifuncional para trações e transmissões SAE </w:t>
            </w:r>
            <w:proofErr w:type="gramStart"/>
            <w:r>
              <w:rPr>
                <w:rFonts w:ascii="Verdana" w:hAnsi="Verdana"/>
                <w:sz w:val="16"/>
                <w:szCs w:val="16"/>
              </w:rPr>
              <w:t>10W</w:t>
            </w:r>
            <w:proofErr w:type="gramEnd"/>
            <w:r>
              <w:rPr>
                <w:rFonts w:ascii="Verdana" w:hAnsi="Verdana"/>
                <w:sz w:val="16"/>
                <w:szCs w:val="16"/>
              </w:rPr>
              <w:t>-30 API GL4</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Oleo</w:t>
            </w:r>
            <w:proofErr w:type="spellEnd"/>
            <w:r>
              <w:rPr>
                <w:rFonts w:ascii="Verdana" w:hAnsi="Verdana"/>
                <w:sz w:val="16"/>
                <w:szCs w:val="16"/>
              </w:rPr>
              <w:t xml:space="preserve"> lubrificante para motores a diesel 5W30 ACEA C2 sintético</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Liquido de Freio DOT4 </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Oleo</w:t>
            </w:r>
            <w:proofErr w:type="spellEnd"/>
            <w:r>
              <w:rPr>
                <w:rFonts w:ascii="Verdana" w:hAnsi="Verdana"/>
                <w:sz w:val="16"/>
                <w:szCs w:val="16"/>
              </w:rPr>
              <w:t xml:space="preserve"> lubrificante SAE 30 TRCC4</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Oleo</w:t>
            </w:r>
            <w:proofErr w:type="spellEnd"/>
            <w:r>
              <w:rPr>
                <w:rFonts w:ascii="Verdana" w:hAnsi="Verdana"/>
                <w:sz w:val="16"/>
                <w:szCs w:val="16"/>
              </w:rPr>
              <w:t xml:space="preserve"> lubrificante para direção </w:t>
            </w:r>
            <w:proofErr w:type="spellStart"/>
            <w:r>
              <w:rPr>
                <w:rFonts w:ascii="Verdana" w:hAnsi="Verdana"/>
                <w:sz w:val="16"/>
                <w:szCs w:val="16"/>
              </w:rPr>
              <w:t>hidraulica</w:t>
            </w:r>
            <w:proofErr w:type="spellEnd"/>
            <w:r>
              <w:rPr>
                <w:rFonts w:ascii="Verdana" w:hAnsi="Verdana"/>
                <w:sz w:val="16"/>
                <w:szCs w:val="16"/>
              </w:rPr>
              <w:t xml:space="preserve"> ATF tipo A 20 W</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18,00</w:t>
            </w:r>
          </w:p>
        </w:tc>
      </w:tr>
      <w:tr w:rsidR="00A8275B" w:rsidTr="00A8275B">
        <w:tc>
          <w:tcPr>
            <w:tcW w:w="937"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Aditivo para radiador composição de fluidos antifervura (+163º</w:t>
            </w:r>
            <w:proofErr w:type="gramStart"/>
            <w:r>
              <w:rPr>
                <w:rFonts w:ascii="Verdana" w:hAnsi="Verdana"/>
                <w:sz w:val="16"/>
                <w:szCs w:val="16"/>
              </w:rPr>
              <w:t>) ,</w:t>
            </w:r>
            <w:proofErr w:type="gramEnd"/>
            <w:r>
              <w:rPr>
                <w:rFonts w:ascii="Verdana" w:hAnsi="Verdana"/>
                <w:sz w:val="16"/>
                <w:szCs w:val="16"/>
              </w:rPr>
              <w:t xml:space="preserve"> anticongelante(-33º) antiferrugem (-sópio), lubrificante e monoetilenoglicol</w:t>
            </w:r>
          </w:p>
        </w:tc>
        <w:tc>
          <w:tcPr>
            <w:tcW w:w="1629" w:type="dxa"/>
            <w:tcBorders>
              <w:top w:val="single" w:sz="4" w:space="0" w:color="auto"/>
              <w:left w:val="single" w:sz="4" w:space="0" w:color="auto"/>
              <w:bottom w:val="single" w:sz="4" w:space="0" w:color="auto"/>
              <w:right w:val="single" w:sz="4" w:space="0" w:color="auto"/>
            </w:tcBorders>
            <w:hideMark/>
          </w:tcPr>
          <w:p w:rsidR="00A8275B" w:rsidRDefault="00A8275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19,00</w:t>
            </w:r>
          </w:p>
        </w:tc>
      </w:tr>
    </w:tbl>
    <w:p w:rsidR="00A8275B" w:rsidRDefault="00A8275B" w:rsidP="00A8275B">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A8275B" w:rsidRDefault="00A8275B" w:rsidP="00A8275B">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A8275B" w:rsidRDefault="00A8275B" w:rsidP="00A8275B">
      <w:pPr>
        <w:overflowPunct w:val="0"/>
        <w:autoSpaceDE w:val="0"/>
        <w:autoSpaceDN w:val="0"/>
        <w:adjustRightInd w:val="0"/>
        <w:spacing w:after="0" w:line="240" w:lineRule="auto"/>
        <w:textAlignment w:val="baseline"/>
        <w:rPr>
          <w:rFonts w:ascii="Verdana" w:hAnsi="Verdana"/>
          <w:b/>
          <w:bCs/>
        </w:rPr>
      </w:pPr>
    </w:p>
    <w:p w:rsidR="00A8275B" w:rsidRDefault="00A8275B" w:rsidP="00A8275B">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A8275B" w:rsidRDefault="00A8275B" w:rsidP="00A8275B">
      <w:pPr>
        <w:overflowPunct w:val="0"/>
        <w:autoSpaceDE w:val="0"/>
        <w:autoSpaceDN w:val="0"/>
        <w:adjustRightInd w:val="0"/>
        <w:spacing w:after="0" w:line="240" w:lineRule="auto"/>
        <w:ind w:left="720"/>
        <w:textAlignment w:val="baseline"/>
        <w:rPr>
          <w:rFonts w:ascii="Verdana" w:hAnsi="Verdana"/>
        </w:rPr>
      </w:pPr>
    </w:p>
    <w:p w:rsidR="00A8275B" w:rsidRDefault="00A8275B" w:rsidP="00A8275B">
      <w:pPr>
        <w:overflowPunct w:val="0"/>
        <w:autoSpaceDE w:val="0"/>
        <w:autoSpaceDN w:val="0"/>
        <w:adjustRightInd w:val="0"/>
        <w:spacing w:after="0" w:line="240" w:lineRule="auto"/>
        <w:textAlignment w:val="baseline"/>
        <w:rPr>
          <w:rFonts w:ascii="Verdana" w:hAnsi="Verdana"/>
        </w:rPr>
      </w:pPr>
    </w:p>
    <w:p w:rsidR="00A8275B" w:rsidRDefault="00A8275B" w:rsidP="00A8275B">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8275B" w:rsidRDefault="00A8275B" w:rsidP="00A8275B">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16/12/15.</w:t>
      </w:r>
    </w:p>
    <w:p w:rsidR="00A8275B" w:rsidRDefault="00A8275B" w:rsidP="00A8275B">
      <w:pPr>
        <w:overflowPunct w:val="0"/>
        <w:autoSpaceDE w:val="0"/>
        <w:autoSpaceDN w:val="0"/>
        <w:adjustRightInd w:val="0"/>
        <w:spacing w:after="0" w:line="240" w:lineRule="auto"/>
        <w:textAlignment w:val="baseline"/>
        <w:rPr>
          <w:rFonts w:ascii="Verdana" w:hAnsi="Verdana"/>
        </w:rPr>
      </w:pPr>
      <w:r>
        <w:rPr>
          <w:rFonts w:ascii="Verdana" w:hAnsi="Verdana"/>
        </w:rPr>
        <w:t> </w:t>
      </w:r>
    </w:p>
    <w:p w:rsidR="00A8275B" w:rsidRDefault="00A8275B" w:rsidP="00A8275B">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Airton Antonio Reinehr</w:t>
      </w:r>
    </w:p>
    <w:p w:rsidR="00A8275B" w:rsidRDefault="00A8275B" w:rsidP="00494C98">
      <w:pPr>
        <w:overflowPunct w:val="0"/>
        <w:autoSpaceDE w:val="0"/>
        <w:autoSpaceDN w:val="0"/>
        <w:adjustRightInd w:val="0"/>
        <w:spacing w:after="0" w:line="240" w:lineRule="auto"/>
        <w:ind w:left="2832" w:firstLine="708"/>
        <w:textAlignment w:val="baseline"/>
        <w:rPr>
          <w:rFonts w:ascii="Verdana" w:hAnsi="Verdana"/>
        </w:rPr>
      </w:pPr>
      <w:r>
        <w:rPr>
          <w:rFonts w:ascii="Verdana" w:hAnsi="Verdana"/>
        </w:rPr>
        <w:t>Prefeito Municipal</w:t>
      </w:r>
    </w:p>
    <w:p w:rsidR="00A8275B" w:rsidRDefault="00A8275B" w:rsidP="00A8275B">
      <w:pPr>
        <w:overflowPunct w:val="0"/>
        <w:autoSpaceDE w:val="0"/>
        <w:autoSpaceDN w:val="0"/>
        <w:adjustRightInd w:val="0"/>
        <w:spacing w:after="0" w:line="240" w:lineRule="auto"/>
        <w:textAlignment w:val="baseline"/>
        <w:rPr>
          <w:rFonts w:ascii="Verdana" w:hAnsi="Verdana"/>
        </w:rPr>
      </w:pPr>
      <w:r>
        <w:rPr>
          <w:rFonts w:ascii="Verdana" w:hAnsi="Verdana"/>
        </w:rPr>
        <w:t> </w:t>
      </w: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8275B" w:rsidRDefault="00A8275B" w:rsidP="00A8275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8275B" w:rsidRDefault="00A8275B" w:rsidP="00A8275B">
      <w:pPr>
        <w:overflowPunct w:val="0"/>
        <w:autoSpaceDE w:val="0"/>
        <w:autoSpaceDN w:val="0"/>
        <w:adjustRightInd w:val="0"/>
        <w:spacing w:after="0" w:line="240" w:lineRule="auto"/>
        <w:textAlignment w:val="baseline"/>
        <w:rPr>
          <w:lang w:eastAsia="pt-BR"/>
        </w:rPr>
      </w:pPr>
    </w:p>
    <w:p w:rsidR="00A8275B" w:rsidRDefault="00A8275B" w:rsidP="00A8275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8275B" w:rsidRDefault="00A8275B" w:rsidP="00A8275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8275B" w:rsidRDefault="00A8275B" w:rsidP="00A8275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A8275B" w:rsidRDefault="00A8275B" w:rsidP="00A8275B">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A8275B" w:rsidRDefault="00A8275B" w:rsidP="00A8275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8275B" w:rsidRDefault="00A8275B" w:rsidP="00A8275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8275B" w:rsidRDefault="00A8275B" w:rsidP="00A8275B">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64/2015, Aquisição de </w:t>
      </w:r>
      <w:r w:rsidR="00494C98">
        <w:rPr>
          <w:rFonts w:ascii="Century Gothic" w:hAnsi="Century Gothic" w:cs="Arial"/>
          <w:b/>
          <w:bCs/>
          <w:color w:val="000000"/>
          <w:sz w:val="24"/>
          <w:szCs w:val="23"/>
        </w:rPr>
        <w:t>óleos</w:t>
      </w:r>
      <w:r>
        <w:rPr>
          <w:rFonts w:ascii="Century Gothic" w:hAnsi="Century Gothic" w:cs="Arial"/>
          <w:b/>
          <w:bCs/>
          <w:color w:val="000000"/>
          <w:sz w:val="24"/>
          <w:szCs w:val="23"/>
        </w:rPr>
        <w:t xml:space="preserve"> lubrificantes e aditivo para radiador para manutenção de maquinas e </w:t>
      </w:r>
      <w:r w:rsidR="00494C98">
        <w:rPr>
          <w:rFonts w:ascii="Century Gothic" w:hAnsi="Century Gothic" w:cs="Arial"/>
          <w:b/>
          <w:bCs/>
          <w:color w:val="000000"/>
          <w:sz w:val="24"/>
          <w:szCs w:val="23"/>
        </w:rPr>
        <w:t>veículos</w:t>
      </w:r>
      <w:r>
        <w:rPr>
          <w:rFonts w:ascii="Century Gothic" w:hAnsi="Century Gothic" w:cs="Arial"/>
          <w:b/>
          <w:bCs/>
          <w:color w:val="000000"/>
          <w:sz w:val="24"/>
          <w:szCs w:val="23"/>
        </w:rPr>
        <w:t xml:space="preserve"> da administração no </w:t>
      </w:r>
      <w:r w:rsidR="00494C98">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8275B" w:rsidRDefault="00A8275B" w:rsidP="00A8275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textAlignment w:val="baseline"/>
        <w:rPr>
          <w:rFonts w:ascii="Century Gothic" w:hAnsi="Century Gothic"/>
          <w:sz w:val="24"/>
        </w:rPr>
      </w:pPr>
    </w:p>
    <w:p w:rsidR="00A8275B" w:rsidRDefault="00A8275B" w:rsidP="00A8275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A8275B" w:rsidRDefault="00A8275B" w:rsidP="00A8275B">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b/>
          <w:sz w:val="24"/>
        </w:rPr>
        <w:t xml:space="preserve"> </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8275B" w:rsidRDefault="00A8275B" w:rsidP="00A8275B">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64/2015, cujo objeto e Aquisição de </w:t>
      </w:r>
      <w:r w:rsidR="00494C98">
        <w:rPr>
          <w:rFonts w:ascii="Century Gothic" w:hAnsi="Century Gothic"/>
          <w:sz w:val="24"/>
        </w:rPr>
        <w:t>óleos</w:t>
      </w:r>
      <w:r>
        <w:rPr>
          <w:rFonts w:ascii="Century Gothic" w:hAnsi="Century Gothic"/>
          <w:sz w:val="24"/>
        </w:rPr>
        <w:t xml:space="preserve"> </w:t>
      </w:r>
      <w:proofErr w:type="gramStart"/>
      <w:r>
        <w:rPr>
          <w:rFonts w:ascii="Century Gothic" w:hAnsi="Century Gothic"/>
          <w:sz w:val="24"/>
        </w:rPr>
        <w:t xml:space="preserve">lubrificantes e aditivo para radiador para manutenção de maquinas e </w:t>
      </w:r>
      <w:r w:rsidR="00494C98">
        <w:rPr>
          <w:rFonts w:ascii="Century Gothic" w:hAnsi="Century Gothic"/>
          <w:sz w:val="24"/>
        </w:rPr>
        <w:t>veículos</w:t>
      </w:r>
      <w:r>
        <w:rPr>
          <w:rFonts w:ascii="Century Gothic" w:hAnsi="Century Gothic"/>
          <w:sz w:val="24"/>
        </w:rPr>
        <w:t xml:space="preserve"> da administração no </w:t>
      </w:r>
      <w:r w:rsidR="00494C98">
        <w:rPr>
          <w:rFonts w:ascii="Century Gothic" w:hAnsi="Century Gothic"/>
          <w:sz w:val="24"/>
        </w:rPr>
        <w:t>exercício</w:t>
      </w:r>
      <w:r>
        <w:rPr>
          <w:rFonts w:ascii="Century Gothic" w:hAnsi="Century Gothic"/>
          <w:sz w:val="24"/>
        </w:rPr>
        <w:t xml:space="preserve"> de 2016</w:t>
      </w:r>
      <w:proofErr w:type="gramEnd"/>
      <w:r>
        <w:rPr>
          <w:rFonts w:ascii="Century Gothic" w:hAnsi="Century Gothic"/>
          <w:sz w:val="24"/>
        </w:rPr>
        <w:t>.</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8275B" w:rsidRDefault="00A8275B" w:rsidP="00A8275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8275B" w:rsidRDefault="00A8275B" w:rsidP="00A8275B">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360" w:lineRule="auto"/>
        <w:ind w:left="2832" w:firstLine="708"/>
        <w:textAlignment w:val="baseline"/>
        <w:rPr>
          <w:rFonts w:ascii="Century Gothic" w:hAnsi="Century Gothic"/>
          <w:sz w:val="24"/>
        </w:rPr>
      </w:pPr>
    </w:p>
    <w:p w:rsidR="00A8275B" w:rsidRDefault="00A8275B" w:rsidP="00A8275B">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CONTRATO ADMINISTRATIVO N.º </w:t>
      </w:r>
      <w:proofErr w:type="spellStart"/>
      <w:r>
        <w:rPr>
          <w:rFonts w:ascii="Garamond" w:hAnsi="Garamond"/>
          <w:b/>
          <w:sz w:val="32"/>
          <w:u w:val="single"/>
        </w:rPr>
        <w:t>xx</w:t>
      </w:r>
      <w:proofErr w:type="spellEnd"/>
      <w:r>
        <w:rPr>
          <w:rFonts w:ascii="Garamond" w:hAnsi="Garamond"/>
          <w:b/>
          <w:sz w:val="32"/>
          <w:u w:val="single"/>
        </w:rPr>
        <w:t>/16</w:t>
      </w:r>
    </w:p>
    <w:p w:rsidR="00A8275B" w:rsidRDefault="00A8275B" w:rsidP="00A8275B">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JANEIRO DE 2016.</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ind w:left="-142"/>
        <w:jc w:val="both"/>
        <w:textAlignment w:val="baseline"/>
        <w:rPr>
          <w:rFonts w:ascii="Garamond" w:hAnsi="Garamond"/>
          <w:sz w:val="24"/>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senhor Airton Antonio </w:t>
      </w:r>
      <w:proofErr w:type="gramStart"/>
      <w:r>
        <w:rPr>
          <w:rFonts w:ascii="Garamond" w:hAnsi="Garamond"/>
        </w:rPr>
        <w:t xml:space="preserve">Reinehr </w:t>
      </w:r>
      <w:r>
        <w:rPr>
          <w:rFonts w:ascii="Garamond" w:hAnsi="Garamond"/>
          <w:b/>
          <w:bCs/>
        </w:rPr>
        <w:t>,</w:t>
      </w:r>
      <w:proofErr w:type="gramEnd"/>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doravante denominada simplesmente </w:t>
      </w:r>
      <w:r>
        <w:rPr>
          <w:rFonts w:ascii="Garamond" w:hAnsi="Garamond"/>
          <w:b/>
          <w:bCs/>
        </w:rPr>
        <w:t>CONTRATADA</w:t>
      </w:r>
      <w:r>
        <w:rPr>
          <w:rFonts w:ascii="Garamond" w:hAnsi="Garamond"/>
        </w:rPr>
        <w:t>;</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w:t>
      </w:r>
      <w:r w:rsidR="00494C98">
        <w:rPr>
          <w:rFonts w:ascii="Garamond" w:hAnsi="Garamond"/>
        </w:rPr>
        <w:t>óleos</w:t>
      </w:r>
      <w:r>
        <w:rPr>
          <w:rFonts w:ascii="Garamond" w:hAnsi="Garamond"/>
        </w:rPr>
        <w:t xml:space="preserve"> lubrificantes e aditivos para radiador para manutenção de maquinas e </w:t>
      </w:r>
      <w:r w:rsidR="00494C98">
        <w:rPr>
          <w:rFonts w:ascii="Garamond" w:hAnsi="Garamond"/>
        </w:rPr>
        <w:t>veículos</w:t>
      </w:r>
      <w:r>
        <w:rPr>
          <w:rFonts w:ascii="Garamond" w:hAnsi="Garamond"/>
        </w:rPr>
        <w:t xml:space="preserve"> para o exercício 2016, conforme itens descritos a baixo:</w:t>
      </w:r>
    </w:p>
    <w:p w:rsidR="00A8275B" w:rsidRDefault="00A8275B" w:rsidP="00A8275B">
      <w:pPr>
        <w:overflowPunct w:val="0"/>
        <w:autoSpaceDE w:val="0"/>
        <w:autoSpaceDN w:val="0"/>
        <w:adjustRightInd w:val="0"/>
        <w:spacing w:after="0" w:line="20" w:lineRule="exact"/>
        <w:textAlignment w:val="baseline"/>
      </w:pPr>
      <w:r>
        <w:t> </w:t>
      </w:r>
    </w:p>
    <w:p w:rsidR="00A8275B" w:rsidRDefault="00A8275B" w:rsidP="00A8275B">
      <w:pPr>
        <w:spacing w:after="0" w:line="20" w:lineRule="exact"/>
        <w:rPr>
          <w:lang w:eastAsia="pt-BR"/>
        </w:rPr>
      </w:pPr>
    </w:p>
    <w:p w:rsidR="00A8275B" w:rsidRDefault="00A8275B" w:rsidP="00A8275B">
      <w:pPr>
        <w:overflowPunct w:val="0"/>
        <w:autoSpaceDE w:val="0"/>
        <w:autoSpaceDN w:val="0"/>
        <w:adjustRightInd w:val="0"/>
        <w:spacing w:after="0" w:line="240" w:lineRule="auto"/>
        <w:ind w:firstLine="720"/>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lubrificantes devem ser de boa qualidade e entregues nas Secretarias conforme solicitações emitidas.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lubrificantes descritos na clausula primeira do presente e Processo </w:t>
      </w:r>
      <w:r w:rsidR="00494C98">
        <w:rPr>
          <w:rFonts w:ascii="Garamond" w:hAnsi="Garamond"/>
        </w:rPr>
        <w:t>Licitatório</w:t>
      </w:r>
      <w:r>
        <w:rPr>
          <w:rFonts w:ascii="Garamond" w:hAnsi="Garamond"/>
        </w:rPr>
        <w:t xml:space="preserve"> nº. 2707/15, Edital de Pregão Presencial nº. 064/2015.</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w:t>
      </w:r>
      <w:proofErr w:type="gramStart"/>
      <w:r>
        <w:rPr>
          <w:rFonts w:ascii="Garamond" w:hAnsi="Garamond"/>
        </w:rPr>
        <w:t>da itens</w:t>
      </w:r>
      <w:proofErr w:type="gramEnd"/>
      <w:r>
        <w:rPr>
          <w:rFonts w:ascii="Garamond" w:hAnsi="Garamond"/>
        </w:rPr>
        <w:t xml:space="preserve"> (objeto licitado) solicitada.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DAS COMPENSAÇÕES FINANCEIRAS</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2.016.</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 elemento nº. 33903001 – </w:t>
      </w:r>
      <w:r w:rsidR="00494C98">
        <w:rPr>
          <w:rFonts w:ascii="Garamond" w:hAnsi="Garamond"/>
        </w:rPr>
        <w:t>Combustíveis</w:t>
      </w:r>
      <w:bookmarkStart w:id="0" w:name="_GoBack"/>
      <w:bookmarkEnd w:id="0"/>
      <w:r>
        <w:rPr>
          <w:rFonts w:ascii="Garamond" w:hAnsi="Garamond"/>
        </w:rPr>
        <w:t xml:space="preserve"> e Lubrificantes Automotivos</w:t>
      </w:r>
      <w:proofErr w:type="gramStart"/>
      <w:r>
        <w:rPr>
          <w:rFonts w:ascii="Garamond" w:hAnsi="Garamond"/>
        </w:rPr>
        <w:t xml:space="preserve">  </w:t>
      </w:r>
      <w:proofErr w:type="gramEnd"/>
      <w:r>
        <w:rPr>
          <w:rFonts w:ascii="Garamond" w:hAnsi="Garamond"/>
        </w:rPr>
        <w:t>- apropriados para essas despesas.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A8275B" w:rsidRDefault="00A8275B" w:rsidP="00A8275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Nenhuma modificação poderá ser introduzida no contrato sem o consentimento prévio do município, mediante acordo escrito, obedecido os limites legais permitidos.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Os casos omissos a este contrato</w:t>
      </w:r>
      <w:r w:rsidR="00494C98">
        <w:rPr>
          <w:rFonts w:ascii="Garamond" w:hAnsi="Garamond"/>
        </w:rPr>
        <w:t xml:space="preserve"> reger-se-ão</w:t>
      </w:r>
      <w:r>
        <w:rPr>
          <w:rFonts w:ascii="Garamond" w:hAnsi="Garamond"/>
        </w:rPr>
        <w:t xml:space="preserve"> pela legislação pertinente a matéria, as Leis Federais 8.666/93 de 21 de junho de 1.993 e 8.883/94, e a licitação na modalidade de Pregão Presencial, Processo </w:t>
      </w:r>
      <w:r w:rsidR="00494C98">
        <w:rPr>
          <w:rFonts w:ascii="Garamond" w:hAnsi="Garamond"/>
        </w:rPr>
        <w:t>Licitatório</w:t>
      </w:r>
      <w:r>
        <w:rPr>
          <w:rFonts w:ascii="Garamond" w:hAnsi="Garamond"/>
        </w:rPr>
        <w:t xml:space="preserve"> nº. 2707/15, Pregão nº 064/15.</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Janeiro de</w:t>
      </w:r>
      <w:r w:rsidR="00494C98">
        <w:rPr>
          <w:rFonts w:ascii="Garamond" w:hAnsi="Garamond"/>
        </w:rPr>
        <w:t xml:space="preserve"> </w:t>
      </w:r>
      <w:r>
        <w:rPr>
          <w:rFonts w:ascii="Garamond" w:hAnsi="Garamond"/>
        </w:rPr>
        <w:t>2016.</w:t>
      </w:r>
    </w:p>
    <w:p w:rsidR="00A8275B" w:rsidRDefault="00A8275B" w:rsidP="00A8275B">
      <w:pPr>
        <w:overflowPunct w:val="0"/>
        <w:autoSpaceDE w:val="0"/>
        <w:autoSpaceDN w:val="0"/>
        <w:adjustRightInd w:val="0"/>
        <w:spacing w:after="0" w:line="240" w:lineRule="auto"/>
        <w:jc w:val="both"/>
        <w:textAlignment w:val="baseline"/>
        <w:rPr>
          <w:rFonts w:ascii="Garamond" w:hAnsi="Garamond"/>
        </w:rPr>
      </w:pPr>
    </w:p>
    <w:p w:rsidR="00A82D05" w:rsidRDefault="00A82D05"/>
    <w:sectPr w:rsidR="00A82D0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90" w:rsidRDefault="00A34B90" w:rsidP="00A8275B">
      <w:pPr>
        <w:spacing w:after="0" w:line="240" w:lineRule="auto"/>
      </w:pPr>
      <w:r>
        <w:separator/>
      </w:r>
    </w:p>
  </w:endnote>
  <w:endnote w:type="continuationSeparator" w:id="0">
    <w:p w:rsidR="00A34B90" w:rsidRDefault="00A34B90" w:rsidP="00A8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35728"/>
      <w:docPartObj>
        <w:docPartGallery w:val="Page Numbers (Bottom of Page)"/>
        <w:docPartUnique/>
      </w:docPartObj>
    </w:sdtPr>
    <w:sdtContent>
      <w:sdt>
        <w:sdtPr>
          <w:id w:val="-1669238322"/>
          <w:docPartObj>
            <w:docPartGallery w:val="Page Numbers (Top of Page)"/>
            <w:docPartUnique/>
          </w:docPartObj>
        </w:sdtPr>
        <w:sdtContent>
          <w:p w:rsidR="00A8275B" w:rsidRDefault="00A8275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94C98">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94C98">
              <w:rPr>
                <w:b/>
                <w:bCs/>
                <w:noProof/>
              </w:rPr>
              <w:t>17</w:t>
            </w:r>
            <w:r>
              <w:rPr>
                <w:b/>
                <w:bCs/>
                <w:sz w:val="24"/>
                <w:szCs w:val="24"/>
              </w:rPr>
              <w:fldChar w:fldCharType="end"/>
            </w:r>
          </w:p>
        </w:sdtContent>
      </w:sdt>
    </w:sdtContent>
  </w:sdt>
  <w:p w:rsidR="00A8275B" w:rsidRDefault="00A827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90" w:rsidRDefault="00A34B90" w:rsidP="00A8275B">
      <w:pPr>
        <w:spacing w:after="0" w:line="240" w:lineRule="auto"/>
      </w:pPr>
      <w:r>
        <w:separator/>
      </w:r>
    </w:p>
  </w:footnote>
  <w:footnote w:type="continuationSeparator" w:id="0">
    <w:p w:rsidR="00A34B90" w:rsidRDefault="00A34B90" w:rsidP="00A82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5B" w:rsidRDefault="00A8275B" w:rsidP="00A8275B">
    <w:pPr>
      <w:pStyle w:val="Ttulo1"/>
      <w:ind w:left="1701"/>
      <w:rPr>
        <w:rFonts w:ascii="Arial" w:hAnsi="Arial"/>
        <w:sz w:val="22"/>
      </w:rPr>
    </w:pPr>
    <w:r>
      <w:rPr>
        <w:rFonts w:ascii="Arial" w:hAnsi="Arial"/>
        <w:noProof/>
        <w:sz w:val="22"/>
      </w:rPr>
      <mc:AlternateContent>
        <mc:Choice Requires="wps">
          <w:drawing>
            <wp:anchor distT="0" distB="0" distL="114300" distR="114300" simplePos="0" relativeHeight="251660288" behindDoc="0" locked="0" layoutInCell="0" allowOverlap="1" wp14:anchorId="70C4D6D9" wp14:editId="4A733672">
              <wp:simplePos x="0" y="0"/>
              <wp:positionH relativeFrom="column">
                <wp:posOffset>-212090</wp:posOffset>
              </wp:positionH>
              <wp:positionV relativeFrom="paragraph">
                <wp:posOffset>-19050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7pt;margin-top:-1.5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" o:allowincell="f" stroked="f"/>
          </w:pict>
        </mc:Fallback>
      </mc:AlternateContent>
    </w: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1pt;width:73.2pt;height:75.35pt;z-index:251659264;mso-position-horizontal-relative:text;mso-position-vertical-relative:text" o:allowincell="f">
          <v:imagedata r:id="rId1" o:title=""/>
          <w10:wrap type="topAndBottom"/>
        </v:shape>
        <o:OLEObject Type="Embed" ProgID="PBrush" ShapeID="_x0000_s2049" DrawAspect="Content" ObjectID="_1512286273" r:id="rId2"/>
      </w:pict>
    </w:r>
    <w:r>
      <w:rPr>
        <w:rFonts w:ascii="Arial" w:hAnsi="Arial"/>
        <w:noProof/>
        <w:sz w:val="22"/>
      </w:rPr>
      <mc:AlternateContent>
        <mc:Choice Requires="wps">
          <w:drawing>
            <wp:anchor distT="0" distB="0" distL="114300" distR="114300" simplePos="0" relativeHeight="251665408" behindDoc="0" locked="0" layoutInCell="0" allowOverlap="1" wp14:anchorId="40FC97BE" wp14:editId="3556362E">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47695A9A" wp14:editId="2FC5A242">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4BEE8F6C" wp14:editId="1A010D16">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355FB938" wp14:editId="345163F9">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31751E00" wp14:editId="750CB7F8">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sz w:val="22"/>
      </w:rPr>
      <w:t>ESTADO DE SANTA CATARINA</w:t>
    </w:r>
  </w:p>
  <w:p w:rsidR="00A8275B" w:rsidRDefault="00A8275B" w:rsidP="00A8275B">
    <w:pPr>
      <w:pStyle w:val="Ttulo2"/>
      <w:ind w:left="1701"/>
      <w:rPr>
        <w:rFonts w:ascii="Arial" w:hAnsi="Arial"/>
      </w:rPr>
    </w:pPr>
    <w:r>
      <w:rPr>
        <w:rFonts w:ascii="Arial" w:hAnsi="Arial"/>
        <w:sz w:val="22"/>
      </w:rPr>
      <w:t>MUNICÍPIO DE BOM JESUS DO OESTE</w:t>
    </w:r>
  </w:p>
  <w:p w:rsidR="00A8275B" w:rsidRDefault="00A8275B" w:rsidP="00A8275B">
    <w:pPr>
      <w:spacing w:line="240" w:lineRule="auto"/>
      <w:ind w:left="1701"/>
      <w:rPr>
        <w:rFonts w:ascii="Arial" w:hAnsi="Arial"/>
      </w:rPr>
    </w:pPr>
    <w:r>
      <w:rPr>
        <w:rFonts w:ascii="Arial" w:hAnsi="Arial"/>
      </w:rPr>
      <w:t xml:space="preserve">Av. Nossa Senhora de Fátima, </w:t>
    </w:r>
    <w:proofErr w:type="gramStart"/>
    <w:r>
      <w:rPr>
        <w:rFonts w:ascii="Arial" w:hAnsi="Arial"/>
      </w:rPr>
      <w:t>120</w:t>
    </w:r>
    <w:proofErr w:type="gramEnd"/>
  </w:p>
  <w:p w:rsidR="00A8275B" w:rsidRDefault="00A8275B" w:rsidP="00A8275B">
    <w:pPr>
      <w:spacing w:line="240" w:lineRule="auto"/>
      <w:ind w:left="1701"/>
      <w:rPr>
        <w:rFonts w:ascii="Arial" w:hAnsi="Arial"/>
      </w:rPr>
    </w:pPr>
    <w:r>
      <w:rPr>
        <w:rFonts w:ascii="Arial" w:hAnsi="Arial"/>
      </w:rPr>
      <w:t xml:space="preserve">   CEP 89.873-000</w:t>
    </w:r>
  </w:p>
  <w:p w:rsidR="00A8275B" w:rsidRDefault="00A8275B" w:rsidP="00A8275B">
    <w:pPr>
      <w:spacing w:line="240" w:lineRule="auto"/>
      <w:ind w:left="1701"/>
      <w:rPr>
        <w:rFonts w:ascii="Arial" w:hAnsi="Arial"/>
      </w:rPr>
    </w:pPr>
    <w:r>
      <w:rPr>
        <w:rFonts w:ascii="Arial" w:hAnsi="Arial"/>
      </w:rPr>
      <w:t xml:space="preserve">Fone/Fax: (0 **49) 3363 0200 / 3363 0201 / 3363 0041 </w:t>
    </w:r>
  </w:p>
  <w:p w:rsidR="00A8275B" w:rsidRDefault="00A8275B" w:rsidP="00A8275B">
    <w:pPr>
      <w:pStyle w:val="Cabealho"/>
    </w:pPr>
    <w:r>
      <w:t xml:space="preserve">                                  CNPJ 01.594.009/0001-30</w:t>
    </w:r>
    <w:r>
      <w:tab/>
    </w:r>
  </w:p>
  <w:p w:rsidR="00A8275B" w:rsidRDefault="00A827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5B"/>
    <w:rsid w:val="00494C98"/>
    <w:rsid w:val="00A34B90"/>
    <w:rsid w:val="00A8275B"/>
    <w:rsid w:val="00A82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5B"/>
    <w:rPr>
      <w:rFonts w:ascii="Times New Roman" w:eastAsia="Times New Roman" w:hAnsi="Times New Roman" w:cs="Times New Roman"/>
      <w:sz w:val="20"/>
      <w:szCs w:val="20"/>
    </w:rPr>
  </w:style>
  <w:style w:type="paragraph" w:styleId="Ttulo1">
    <w:name w:val="heading 1"/>
    <w:basedOn w:val="Normal"/>
    <w:next w:val="Normal"/>
    <w:link w:val="Ttulo1Char"/>
    <w:qFormat/>
    <w:rsid w:val="00A8275B"/>
    <w:pPr>
      <w:keepNext/>
      <w:spacing w:after="0" w:line="240" w:lineRule="auto"/>
      <w:outlineLvl w:val="0"/>
    </w:pPr>
    <w:rPr>
      <w:b/>
      <w:sz w:val="40"/>
      <w:lang w:eastAsia="pt-BR"/>
    </w:rPr>
  </w:style>
  <w:style w:type="paragraph" w:styleId="Ttulo2">
    <w:name w:val="heading 2"/>
    <w:basedOn w:val="Normal"/>
    <w:next w:val="Normal"/>
    <w:link w:val="Ttulo2Char"/>
    <w:qFormat/>
    <w:rsid w:val="00A8275B"/>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27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75B"/>
    <w:rPr>
      <w:rFonts w:ascii="Times New Roman" w:eastAsia="Times New Roman" w:hAnsi="Times New Roman" w:cs="Times New Roman"/>
      <w:sz w:val="20"/>
      <w:szCs w:val="20"/>
    </w:rPr>
  </w:style>
  <w:style w:type="paragraph" w:styleId="Rodap">
    <w:name w:val="footer"/>
    <w:basedOn w:val="Normal"/>
    <w:link w:val="RodapChar"/>
    <w:uiPriority w:val="99"/>
    <w:unhideWhenUsed/>
    <w:rsid w:val="00A8275B"/>
    <w:pPr>
      <w:tabs>
        <w:tab w:val="center" w:pos="4252"/>
        <w:tab w:val="right" w:pos="8504"/>
      </w:tabs>
      <w:spacing w:after="0" w:line="240" w:lineRule="auto"/>
    </w:pPr>
  </w:style>
  <w:style w:type="character" w:customStyle="1" w:styleId="RodapChar">
    <w:name w:val="Rodapé Char"/>
    <w:basedOn w:val="Fontepargpadro"/>
    <w:link w:val="Rodap"/>
    <w:uiPriority w:val="99"/>
    <w:rsid w:val="00A8275B"/>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827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275B"/>
    <w:rPr>
      <w:rFonts w:ascii="Tahoma" w:eastAsia="Times New Roman" w:hAnsi="Tahoma" w:cs="Tahoma"/>
      <w:sz w:val="16"/>
      <w:szCs w:val="16"/>
    </w:rPr>
  </w:style>
  <w:style w:type="character" w:customStyle="1" w:styleId="Ttulo1Char">
    <w:name w:val="Título 1 Char"/>
    <w:basedOn w:val="Fontepargpadro"/>
    <w:link w:val="Ttulo1"/>
    <w:rsid w:val="00A8275B"/>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A8275B"/>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5B"/>
    <w:rPr>
      <w:rFonts w:ascii="Times New Roman" w:eastAsia="Times New Roman" w:hAnsi="Times New Roman" w:cs="Times New Roman"/>
      <w:sz w:val="20"/>
      <w:szCs w:val="20"/>
    </w:rPr>
  </w:style>
  <w:style w:type="paragraph" w:styleId="Ttulo1">
    <w:name w:val="heading 1"/>
    <w:basedOn w:val="Normal"/>
    <w:next w:val="Normal"/>
    <w:link w:val="Ttulo1Char"/>
    <w:qFormat/>
    <w:rsid w:val="00A8275B"/>
    <w:pPr>
      <w:keepNext/>
      <w:spacing w:after="0" w:line="240" w:lineRule="auto"/>
      <w:outlineLvl w:val="0"/>
    </w:pPr>
    <w:rPr>
      <w:b/>
      <w:sz w:val="40"/>
      <w:lang w:eastAsia="pt-BR"/>
    </w:rPr>
  </w:style>
  <w:style w:type="paragraph" w:styleId="Ttulo2">
    <w:name w:val="heading 2"/>
    <w:basedOn w:val="Normal"/>
    <w:next w:val="Normal"/>
    <w:link w:val="Ttulo2Char"/>
    <w:qFormat/>
    <w:rsid w:val="00A8275B"/>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27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75B"/>
    <w:rPr>
      <w:rFonts w:ascii="Times New Roman" w:eastAsia="Times New Roman" w:hAnsi="Times New Roman" w:cs="Times New Roman"/>
      <w:sz w:val="20"/>
      <w:szCs w:val="20"/>
    </w:rPr>
  </w:style>
  <w:style w:type="paragraph" w:styleId="Rodap">
    <w:name w:val="footer"/>
    <w:basedOn w:val="Normal"/>
    <w:link w:val="RodapChar"/>
    <w:uiPriority w:val="99"/>
    <w:unhideWhenUsed/>
    <w:rsid w:val="00A8275B"/>
    <w:pPr>
      <w:tabs>
        <w:tab w:val="center" w:pos="4252"/>
        <w:tab w:val="right" w:pos="8504"/>
      </w:tabs>
      <w:spacing w:after="0" w:line="240" w:lineRule="auto"/>
    </w:pPr>
  </w:style>
  <w:style w:type="character" w:customStyle="1" w:styleId="RodapChar">
    <w:name w:val="Rodapé Char"/>
    <w:basedOn w:val="Fontepargpadro"/>
    <w:link w:val="Rodap"/>
    <w:uiPriority w:val="99"/>
    <w:rsid w:val="00A8275B"/>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827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275B"/>
    <w:rPr>
      <w:rFonts w:ascii="Tahoma" w:eastAsia="Times New Roman" w:hAnsi="Tahoma" w:cs="Tahoma"/>
      <w:sz w:val="16"/>
      <w:szCs w:val="16"/>
    </w:rPr>
  </w:style>
  <w:style w:type="character" w:customStyle="1" w:styleId="Ttulo1Char">
    <w:name w:val="Título 1 Char"/>
    <w:basedOn w:val="Fontepargpadro"/>
    <w:link w:val="Ttulo1"/>
    <w:rsid w:val="00A8275B"/>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A8275B"/>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6B"/>
    <w:rsid w:val="002456AE"/>
    <w:rsid w:val="00AA5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2E49B066B34BAE88EA66653D790183">
    <w:name w:val="FE2E49B066B34BAE88EA66653D790183"/>
    <w:rsid w:val="00AA5B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2E49B066B34BAE88EA66653D790183">
    <w:name w:val="FE2E49B066B34BAE88EA66653D790183"/>
    <w:rsid w:val="00AA5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4626</Words>
  <Characters>24984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2015-12-22T12:45:00Z</cp:lastPrinted>
  <dcterms:created xsi:type="dcterms:W3CDTF">2015-12-22T12:39:00Z</dcterms:created>
  <dcterms:modified xsi:type="dcterms:W3CDTF">2015-12-22T12:45:00Z</dcterms:modified>
</cp:coreProperties>
</file>