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  <w:r>
        <w:rPr>
          <w:rFonts w:eastAsia="Times New Roman"/>
          <w:b/>
          <w:sz w:val="28"/>
          <w:szCs w:val="20"/>
          <w:lang w:eastAsia="pt-BR"/>
        </w:rPr>
        <w:t>ESTADO DE SANTA CATARINA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  <w:r>
        <w:rPr>
          <w:rFonts w:eastAsia="Times New Roman"/>
          <w:b/>
          <w:sz w:val="28"/>
          <w:szCs w:val="20"/>
          <w:lang w:eastAsia="pt-BR"/>
        </w:rPr>
        <w:t>MUNICIPIO DE BOM JESUS DO OESTE/SC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</w:pPr>
      <w:r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>PROCESSO LICITATÓRIO Nº 01666/2019</w:t>
      </w:r>
    </w:p>
    <w:p w:rsidR="00232EC4" w:rsidRDefault="00232EC4" w:rsidP="00232EC4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outlineLvl w:val="1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MODALIDADE: Dispensa por Justificativa Nº 1635/2019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>
        <w:rPr>
          <w:rFonts w:eastAsia="Times New Roman"/>
          <w:b/>
          <w:sz w:val="24"/>
          <w:szCs w:val="20"/>
          <w:u w:val="single"/>
          <w:lang w:eastAsia="pt-BR"/>
        </w:rPr>
        <w:t>1 - DESCRIÇÃO DO OBJETO: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O objeto da presente dispensa de licitação consiste na contratação de Cursos de Educação Complementar, com objetivo de oportunizar aos estudantes um contato mais </w:t>
      </w:r>
      <w:proofErr w:type="spellStart"/>
      <w:r>
        <w:rPr>
          <w:rFonts w:eastAsia="Times New Roman"/>
          <w:sz w:val="24"/>
          <w:szCs w:val="20"/>
          <w:lang w:eastAsia="pt-BR"/>
        </w:rPr>
        <w:t>proximo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com as tecnologias bem como potencializar e qualificar a aprendizagem, buscando para tal desenvolver, nos estudantes as </w:t>
      </w:r>
      <w:proofErr w:type="spellStart"/>
      <w:r>
        <w:rPr>
          <w:rFonts w:eastAsia="Times New Roman"/>
          <w:sz w:val="24"/>
          <w:szCs w:val="20"/>
          <w:lang w:eastAsia="pt-BR"/>
        </w:rPr>
        <w:t>competencias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necessárias ao </w:t>
      </w:r>
      <w:proofErr w:type="spellStart"/>
      <w:r>
        <w:rPr>
          <w:rFonts w:eastAsia="Times New Roman"/>
          <w:sz w:val="24"/>
          <w:szCs w:val="20"/>
          <w:lang w:eastAsia="pt-BR"/>
        </w:rPr>
        <w:t>seculo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21.</w:t>
      </w:r>
      <w:r>
        <w:rPr>
          <w:rFonts w:eastAsia="Times New Roman"/>
          <w:sz w:val="24"/>
          <w:szCs w:val="20"/>
          <w:lang w:eastAsia="pt-BR"/>
        </w:rPr>
        <w:tab/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ab/>
        <w:t xml:space="preserve">2 – </w:t>
      </w:r>
      <w:r>
        <w:rPr>
          <w:rFonts w:eastAsia="Times New Roman"/>
          <w:b/>
          <w:bCs/>
          <w:sz w:val="24"/>
          <w:szCs w:val="20"/>
          <w:u w:val="single"/>
          <w:lang w:eastAsia="pt-BR"/>
        </w:rPr>
        <w:t>EXECUTOR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b/>
          <w:bCs/>
          <w:sz w:val="24"/>
          <w:szCs w:val="20"/>
          <w:lang w:eastAsia="pt-BR"/>
        </w:rPr>
        <w:tab/>
      </w:r>
      <w:r>
        <w:rPr>
          <w:rFonts w:eastAsia="Times New Roman"/>
          <w:sz w:val="24"/>
          <w:szCs w:val="20"/>
          <w:lang w:eastAsia="pt-BR"/>
        </w:rPr>
        <w:t>Fornecedor: SESI – Serviço Social da Industria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ab/>
        <w:t>Cidade: Pinhalzinho – SC</w:t>
      </w:r>
      <w:r>
        <w:rPr>
          <w:rFonts w:eastAsia="Times New Roman"/>
          <w:sz w:val="24"/>
          <w:szCs w:val="20"/>
          <w:lang w:eastAsia="pt-BR"/>
        </w:rPr>
        <w:tab/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ab/>
        <w:t xml:space="preserve">Endereço: Av. </w:t>
      </w:r>
      <w:proofErr w:type="spellStart"/>
      <w:r>
        <w:rPr>
          <w:rFonts w:eastAsia="Times New Roman"/>
          <w:sz w:val="24"/>
          <w:szCs w:val="20"/>
          <w:lang w:eastAsia="pt-BR"/>
        </w:rPr>
        <w:t>Brasilia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1625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CNPJ: 03.777.341/0341-41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   3 – </w:t>
      </w:r>
      <w:r>
        <w:rPr>
          <w:rFonts w:eastAsia="Times New Roman"/>
          <w:b/>
          <w:bCs/>
          <w:sz w:val="24"/>
          <w:szCs w:val="20"/>
          <w:u w:val="single"/>
          <w:lang w:eastAsia="pt-BR"/>
        </w:rPr>
        <w:t>FUNDAMENTO DA DISPENSA – JUSTIFICATIVA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O fundamento legal para presente dispensa é o Artigo 24, inciso XXV, da Lei Federal 8.666/93 atualizada pela Lei Federal nº 8.883/94 e alterações posteriores.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0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>
        <w:rPr>
          <w:rFonts w:eastAsia="Times New Roman"/>
          <w:b/>
          <w:sz w:val="24"/>
          <w:szCs w:val="20"/>
          <w:u w:val="single"/>
          <w:lang w:eastAsia="pt-BR"/>
        </w:rPr>
        <w:t>4 - RAZÃO DA ESCOLHA: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Considerando que a Educação é um dos pilares para a sustentabilidade corporativa frente a continuas mudanças nos processos produtivos, a incorporação de novas tecnologias e as demandas crescentes de profissionais empreendedores e criativos;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Considerando a necessidade de desenvolver em crianças e jovens alunos novas competências pessoais e profissionais;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proofErr w:type="spellStart"/>
      <w:r>
        <w:rPr>
          <w:rFonts w:eastAsia="Times New Roman"/>
          <w:sz w:val="24"/>
          <w:szCs w:val="20"/>
          <w:lang w:eastAsia="pt-BR"/>
        </w:rPr>
        <w:t>Considerndo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a preocupação da Administração Municipal em proporcionar aos alunos do </w:t>
      </w:r>
      <w:proofErr w:type="spellStart"/>
      <w:r>
        <w:rPr>
          <w:rFonts w:eastAsia="Times New Roman"/>
          <w:sz w:val="24"/>
          <w:szCs w:val="20"/>
          <w:lang w:eastAsia="pt-BR"/>
        </w:rPr>
        <w:t>municipio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oportunidades de se preparar de forma qualificada para ingressar no mercado de trabalho;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Considerando que o município busca crescimento de forma sustentável e que tem compromissos com jovens estudantes em gerar oportunidades de se manterem na sua cidade.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>
        <w:rPr>
          <w:rFonts w:eastAsia="Times New Roman"/>
          <w:b/>
          <w:sz w:val="24"/>
          <w:szCs w:val="20"/>
          <w:u w:val="single"/>
          <w:lang w:eastAsia="pt-BR"/>
        </w:rPr>
        <w:t xml:space="preserve">5 – PREÇO: </w:t>
      </w:r>
    </w:p>
    <w:p w:rsidR="00232EC4" w:rsidRDefault="00232EC4" w:rsidP="00232EC4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A importância a ser paga pelos serviços acima descritos será de R$ 20.400,00 (vinte mil e quatrocentos reais) pagos em 05 parcelas iguais dos meses de agosto a dezembro de 2019 e após a apresentação de </w:t>
      </w:r>
      <w:proofErr w:type="spellStart"/>
      <w:r>
        <w:rPr>
          <w:rFonts w:eastAsia="Times New Roman"/>
          <w:sz w:val="24"/>
          <w:szCs w:val="20"/>
          <w:lang w:eastAsia="pt-BR"/>
        </w:rPr>
        <w:t>relatorios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de serviços prestados e apresentação de Nota Fiscal de Serviços.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>
        <w:rPr>
          <w:rFonts w:eastAsia="Times New Roman"/>
          <w:b/>
          <w:sz w:val="24"/>
          <w:szCs w:val="20"/>
          <w:u w:val="single"/>
          <w:lang w:eastAsia="pt-BR"/>
        </w:rPr>
        <w:lastRenderedPageBreak/>
        <w:t>6 - JUSTIFICATIVA DO PREÇO: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Estando de acordo com os preços de mercado e apresentados a Administração Municipal, mais especificamente ao Gabinete do Prefeito, uma vez que para a execução dos serviços a empresa disponibilizará recursos humanos e materiais.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val="es-ES_tradnl" w:eastAsia="pt-BR"/>
        </w:rPr>
      </w:pPr>
      <w:r>
        <w:rPr>
          <w:rFonts w:eastAsia="Times New Roman"/>
          <w:sz w:val="24"/>
          <w:szCs w:val="20"/>
          <w:lang w:eastAsia="pt-BR"/>
        </w:rPr>
        <w:tab/>
      </w:r>
      <w:r>
        <w:rPr>
          <w:rFonts w:eastAsia="Times New Roman"/>
          <w:sz w:val="24"/>
          <w:szCs w:val="20"/>
          <w:lang w:val="pt-PT" w:eastAsia="pt-BR"/>
        </w:rPr>
        <w:t xml:space="preserve">      </w:t>
      </w:r>
      <w:r>
        <w:rPr>
          <w:rFonts w:eastAsia="Times New Roman"/>
          <w:b/>
          <w:bCs/>
          <w:sz w:val="24"/>
          <w:szCs w:val="20"/>
          <w:u w:val="single"/>
          <w:lang w:val="es-ES_tradnl" w:eastAsia="pt-BR"/>
        </w:rPr>
        <w:t>7 - PERIODO DE VIGENCIA: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es-ES_tradnl"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val="pt-PT" w:eastAsia="pt-BR"/>
        </w:rPr>
      </w:pPr>
      <w:r>
        <w:rPr>
          <w:rFonts w:eastAsia="Times New Roman"/>
          <w:sz w:val="24"/>
          <w:szCs w:val="20"/>
          <w:lang w:val="es-ES_tradnl" w:eastAsia="pt-BR"/>
        </w:rPr>
        <w:tab/>
      </w:r>
      <w:r>
        <w:rPr>
          <w:rFonts w:eastAsia="Times New Roman"/>
          <w:sz w:val="24"/>
          <w:szCs w:val="20"/>
          <w:lang w:val="pt-PT" w:eastAsia="pt-BR"/>
        </w:rPr>
        <w:t xml:space="preserve">       O período de vigência do presente processo será de 30/07/2019 a 31/12/2019.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Bom Jesus do Oeste – SC, em 30/07/19.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Ronaldo Luiz Senger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Prefeito Municipal</w:t>
      </w: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:rsidR="00232EC4" w:rsidRDefault="00232EC4" w:rsidP="00232EC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:rsidR="00232EC4" w:rsidRDefault="00232EC4" w:rsidP="00232EC4"/>
    <w:p w:rsidR="00232EC4" w:rsidRDefault="00232EC4" w:rsidP="00232EC4"/>
    <w:p w:rsidR="00017994" w:rsidRDefault="00017994">
      <w:bookmarkStart w:id="0" w:name="_GoBack"/>
      <w:bookmarkEnd w:id="0"/>
    </w:p>
    <w:sectPr w:rsidR="000179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C4"/>
    <w:rsid w:val="00017994"/>
    <w:rsid w:val="0023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BFC29-5747-40DB-A452-524BCE9A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C4"/>
    <w:pPr>
      <w:spacing w:line="25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2019-08-12T17:45:00Z</dcterms:created>
  <dcterms:modified xsi:type="dcterms:W3CDTF">2019-08-12T17:45:00Z</dcterms:modified>
</cp:coreProperties>
</file>