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97" w:rsidRDefault="00941858" w:rsidP="00817397">
      <w:pPr>
        <w:tabs>
          <w:tab w:val="left" w:pos="1440"/>
        </w:tabs>
        <w:overflowPunct w:val="0"/>
        <w:autoSpaceDE w:val="0"/>
        <w:autoSpaceDN w:val="0"/>
        <w:adjustRightInd w:val="0"/>
        <w:spacing w:after="0" w:line="240" w:lineRule="auto"/>
        <w:ind w:right="576"/>
        <w:jc w:val="center"/>
        <w:textAlignment w:val="baseline"/>
        <w:rPr>
          <w:rFonts w:eastAsia="Times New Roman"/>
          <w:sz w:val="24"/>
          <w:szCs w:val="24"/>
          <w:u w:val="words"/>
          <w:lang w:eastAsia="pt-BR"/>
        </w:rPr>
      </w:pPr>
      <w:r w:rsidRPr="00941858">
        <w:rPr>
          <w:rFonts w:eastAsia="Times New Roman"/>
          <w:b/>
          <w:sz w:val="24"/>
          <w:szCs w:val="24"/>
          <w:u w:val="single"/>
          <w:lang w:eastAsia="pt-BR"/>
        </w:rPr>
        <w:t>PROCESSO LICITATÓRIO Nº</w:t>
      </w:r>
      <w:r w:rsidR="00817397">
        <w:rPr>
          <w:rFonts w:eastAsia="Times New Roman"/>
          <w:b/>
          <w:sz w:val="24"/>
          <w:szCs w:val="24"/>
          <w:u w:val="single"/>
          <w:lang w:eastAsia="pt-BR"/>
        </w:rPr>
        <w:t xml:space="preserve">. </w:t>
      </w:r>
      <w:r w:rsidRPr="00941858">
        <w:rPr>
          <w:rFonts w:eastAsia="Times New Roman"/>
          <w:b/>
          <w:sz w:val="24"/>
          <w:szCs w:val="24"/>
          <w:u w:val="single"/>
          <w:lang w:eastAsia="pt-BR"/>
        </w:rPr>
        <w:t>496 /2019</w:t>
      </w:r>
    </w:p>
    <w:p w:rsidR="00941858" w:rsidRPr="00817397" w:rsidRDefault="00941858" w:rsidP="00817397">
      <w:pPr>
        <w:tabs>
          <w:tab w:val="left" w:pos="1440"/>
        </w:tabs>
        <w:overflowPunct w:val="0"/>
        <w:autoSpaceDE w:val="0"/>
        <w:autoSpaceDN w:val="0"/>
        <w:adjustRightInd w:val="0"/>
        <w:spacing w:after="0" w:line="240" w:lineRule="auto"/>
        <w:ind w:right="576"/>
        <w:jc w:val="center"/>
        <w:textAlignment w:val="baseline"/>
        <w:rPr>
          <w:rFonts w:eastAsia="Times New Roman"/>
          <w:sz w:val="24"/>
          <w:szCs w:val="24"/>
          <w:u w:val="words"/>
          <w:lang w:eastAsia="pt-BR"/>
        </w:rPr>
      </w:pPr>
      <w:r w:rsidRPr="00941858">
        <w:rPr>
          <w:rFonts w:eastAsia="Times New Roman"/>
          <w:b/>
          <w:sz w:val="24"/>
          <w:szCs w:val="24"/>
          <w:u w:val="single"/>
          <w:lang w:eastAsia="pt-BR"/>
        </w:rPr>
        <w:t>EDITAL DE CONCORRÊNCIA Nº</w:t>
      </w:r>
      <w:r w:rsidR="00817397">
        <w:rPr>
          <w:rFonts w:eastAsia="Times New Roman"/>
          <w:b/>
          <w:sz w:val="24"/>
          <w:szCs w:val="24"/>
          <w:u w:val="single"/>
          <w:lang w:eastAsia="pt-BR"/>
        </w:rPr>
        <w:t>.</w:t>
      </w:r>
      <w:r w:rsidRPr="00941858">
        <w:rPr>
          <w:rFonts w:eastAsia="Times New Roman"/>
          <w:b/>
          <w:sz w:val="24"/>
          <w:szCs w:val="24"/>
          <w:u w:val="single"/>
          <w:lang w:eastAsia="pt-BR"/>
        </w:rPr>
        <w:t xml:space="preserve"> 1/2019</w:t>
      </w:r>
    </w:p>
    <w:p w:rsidR="00941858" w:rsidRPr="00941858" w:rsidRDefault="00941858" w:rsidP="00941858">
      <w:pPr>
        <w:tabs>
          <w:tab w:val="left" w:pos="1440"/>
        </w:tabs>
        <w:overflowPunct w:val="0"/>
        <w:autoSpaceDE w:val="0"/>
        <w:autoSpaceDN w:val="0"/>
        <w:adjustRightInd w:val="0"/>
        <w:spacing w:after="0" w:line="240" w:lineRule="auto"/>
        <w:ind w:right="576"/>
        <w:jc w:val="center"/>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 </w:t>
      </w:r>
      <w:r w:rsidRPr="00941858">
        <w:rPr>
          <w:rFonts w:eastAsia="Times New Roman"/>
          <w:b/>
          <w:sz w:val="24"/>
          <w:szCs w:val="24"/>
          <w:lang w:eastAsia="pt-BR"/>
        </w:rPr>
        <w:t xml:space="preserve">1. PREÂMBULO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1.1 - O Município de Bom Jesus do Oeste, Estado de Santa Catarina, através de seu Prefeito Municipal, </w:t>
      </w:r>
      <w:r w:rsidRPr="00941858">
        <w:rPr>
          <w:rFonts w:eastAsia="Times New Roman"/>
          <w:b/>
          <w:sz w:val="24"/>
          <w:szCs w:val="24"/>
          <w:lang w:eastAsia="pt-BR"/>
        </w:rPr>
        <w:t>TORNA PÚBLICO</w:t>
      </w:r>
      <w:r w:rsidRPr="00941858">
        <w:rPr>
          <w:rFonts w:eastAsia="Times New Roman"/>
          <w:sz w:val="24"/>
          <w:szCs w:val="24"/>
          <w:lang w:eastAsia="pt-BR"/>
        </w:rPr>
        <w:t xml:space="preserve">, para quem interessar possa, conforme preceitua a Lei </w:t>
      </w:r>
      <w:r w:rsidR="00817397">
        <w:rPr>
          <w:rFonts w:eastAsia="Times New Roman"/>
          <w:sz w:val="24"/>
          <w:szCs w:val="24"/>
          <w:lang w:eastAsia="pt-BR"/>
        </w:rPr>
        <w:t xml:space="preserve">Federal </w:t>
      </w:r>
      <w:r w:rsidRPr="00941858">
        <w:rPr>
          <w:rFonts w:eastAsia="Times New Roman"/>
          <w:sz w:val="24"/>
          <w:szCs w:val="24"/>
          <w:lang w:eastAsia="pt-BR"/>
        </w:rPr>
        <w:t>nº</w:t>
      </w:r>
      <w:r w:rsidR="00817397">
        <w:rPr>
          <w:rFonts w:eastAsia="Times New Roman"/>
          <w:sz w:val="24"/>
          <w:szCs w:val="24"/>
          <w:lang w:eastAsia="pt-BR"/>
        </w:rPr>
        <w:t>.</w:t>
      </w:r>
      <w:r w:rsidRPr="00941858">
        <w:rPr>
          <w:rFonts w:eastAsia="Times New Roman"/>
          <w:sz w:val="24"/>
          <w:szCs w:val="24"/>
          <w:lang w:eastAsia="pt-BR"/>
        </w:rPr>
        <w:t xml:space="preserve"> 8.666/93, e suas respectivas alterações e legislação aplicável, que fará realizar, na sede da municipalidade, na Av. Nossa Senhora de Fátima, nº 120, abertura e início de julgamento das propostas na modalidade de Concorrência p/ Compras e Serviços, tipo </w:t>
      </w:r>
      <w:r w:rsidRPr="00941858">
        <w:rPr>
          <w:rFonts w:eastAsia="Times New Roman"/>
          <w:b/>
          <w:bCs/>
          <w:sz w:val="24"/>
          <w:szCs w:val="24"/>
          <w:lang w:eastAsia="pt-BR"/>
        </w:rPr>
        <w:t xml:space="preserve">MAIOR OFERTA </w:t>
      </w:r>
      <w:r w:rsidRPr="00941858">
        <w:rPr>
          <w:rFonts w:eastAsia="Times New Roman"/>
          <w:bCs/>
          <w:sz w:val="24"/>
          <w:szCs w:val="24"/>
          <w:lang w:eastAsia="pt-BR"/>
        </w:rPr>
        <w:t xml:space="preserve">visando Outorga da Permissionária para serviços e equipamentos necessários ao transporte, guarda e depósito de veículos apreendidos e retirados de circulação pelas Polícias Militar e Civil no município de Bom Jesus do Oeste - SC, nos termos do </w:t>
      </w:r>
      <w:r w:rsidRPr="00941858">
        <w:rPr>
          <w:rFonts w:eastAsia="Times New Roman"/>
          <w:b/>
          <w:bCs/>
          <w:sz w:val="24"/>
          <w:szCs w:val="24"/>
          <w:lang w:eastAsia="pt-BR"/>
        </w:rPr>
        <w:t>Convênio 1</w:t>
      </w:r>
      <w:r w:rsidR="00925541">
        <w:rPr>
          <w:rFonts w:eastAsia="Times New Roman"/>
          <w:b/>
          <w:bCs/>
          <w:sz w:val="24"/>
          <w:szCs w:val="24"/>
          <w:lang w:eastAsia="pt-BR"/>
        </w:rPr>
        <w:t>0.112.2012-5</w:t>
      </w:r>
      <w:r w:rsidRPr="00941858">
        <w:rPr>
          <w:rFonts w:eastAsia="Times New Roman"/>
          <w:bCs/>
          <w:sz w:val="24"/>
          <w:szCs w:val="24"/>
          <w:lang w:eastAsia="pt-BR"/>
        </w:rPr>
        <w:t xml:space="preserve"> celebrado entre a Secretaria de Estado da Segurança Pública e Defesa do Cidadão, o Departamento Estadual de Trânsito – DETRAN/SC</w:t>
      </w:r>
      <w:r w:rsidRPr="00941858">
        <w:rPr>
          <w:rFonts w:eastAsia="Times New Roman"/>
          <w:sz w:val="24"/>
          <w:szCs w:val="24"/>
          <w:lang w:eastAsia="pt-BR"/>
        </w:rPr>
        <w:t xml:space="preserve">, Policia Militar de Santa Catarina e o município de Bom Jesus do Oeste - SC, para Delegação de Competência firmadas na Lei 9.503/97 do CTB, cominado com o que preceitua o inciso VI da Lei Orgânica Municipal. A presente licitação será processada e julgada em conformidade com as Leis nº 8.987/95 e 8.666/93 e suas respectivas alterações e legislação aplicável.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rPr>
          <w:rFonts w:eastAsia="Times New Roman"/>
          <w:color w:val="000000"/>
          <w:sz w:val="24"/>
          <w:szCs w:val="24"/>
          <w:lang w:eastAsia="pt-BR"/>
        </w:rPr>
      </w:pPr>
      <w:r w:rsidRPr="00941858">
        <w:rPr>
          <w:rFonts w:eastAsia="Times New Roman"/>
          <w:color w:val="000000"/>
          <w:sz w:val="24"/>
          <w:szCs w:val="24"/>
          <w:lang w:eastAsia="pt-BR"/>
        </w:rPr>
        <w:t xml:space="preserve">1.2 - O recebimento dos Envelopes </w:t>
      </w:r>
      <w:r w:rsidRPr="00941858">
        <w:rPr>
          <w:rFonts w:eastAsia="Times New Roman"/>
          <w:b/>
          <w:color w:val="000000"/>
          <w:sz w:val="24"/>
          <w:szCs w:val="24"/>
          <w:lang w:eastAsia="pt-BR"/>
        </w:rPr>
        <w:t>nº 01 – HABILITAÇÃO e nº 02 – PROPOSTA DE PREÇOS</w:t>
      </w:r>
      <w:r w:rsidRPr="00941858">
        <w:rPr>
          <w:rFonts w:eastAsia="Times New Roman"/>
          <w:color w:val="000000"/>
          <w:sz w:val="24"/>
          <w:szCs w:val="24"/>
          <w:lang w:eastAsia="pt-BR"/>
        </w:rPr>
        <w:t xml:space="preserve">, dar-se-á </w:t>
      </w:r>
      <w:r w:rsidRPr="00941858">
        <w:rPr>
          <w:rFonts w:eastAsia="Times New Roman"/>
          <w:sz w:val="24"/>
          <w:szCs w:val="24"/>
          <w:lang w:eastAsia="pt-BR"/>
        </w:rPr>
        <w:t xml:space="preserve">até às </w:t>
      </w:r>
      <w:r w:rsidRPr="00941858">
        <w:rPr>
          <w:rFonts w:eastAsia="Times New Roman"/>
          <w:b/>
          <w:sz w:val="24"/>
          <w:szCs w:val="24"/>
          <w:lang w:eastAsia="pt-BR"/>
        </w:rPr>
        <w:t>0</w:t>
      </w:r>
      <w:r w:rsidR="00817397">
        <w:rPr>
          <w:rFonts w:eastAsia="Times New Roman"/>
          <w:b/>
          <w:sz w:val="24"/>
          <w:szCs w:val="24"/>
          <w:lang w:eastAsia="pt-BR"/>
        </w:rPr>
        <w:t>8</w:t>
      </w:r>
      <w:r w:rsidRPr="00941858">
        <w:rPr>
          <w:rFonts w:eastAsia="Times New Roman"/>
          <w:b/>
          <w:sz w:val="24"/>
          <w:szCs w:val="24"/>
          <w:lang w:eastAsia="pt-BR"/>
        </w:rPr>
        <w:t>:</w:t>
      </w:r>
      <w:r w:rsidR="00817397">
        <w:rPr>
          <w:rFonts w:eastAsia="Times New Roman"/>
          <w:b/>
          <w:sz w:val="24"/>
          <w:szCs w:val="24"/>
          <w:lang w:eastAsia="pt-BR"/>
        </w:rPr>
        <w:t>30</w:t>
      </w:r>
      <w:r w:rsidRPr="00941858">
        <w:rPr>
          <w:rFonts w:eastAsia="Times New Roman"/>
          <w:b/>
          <w:sz w:val="24"/>
          <w:szCs w:val="24"/>
          <w:lang w:eastAsia="pt-BR"/>
        </w:rPr>
        <w:t xml:space="preserve"> do dia </w:t>
      </w:r>
      <w:r w:rsidR="00817397">
        <w:rPr>
          <w:rFonts w:eastAsia="Times New Roman"/>
          <w:b/>
          <w:sz w:val="24"/>
          <w:szCs w:val="24"/>
          <w:lang w:eastAsia="pt-BR"/>
        </w:rPr>
        <w:t>15</w:t>
      </w:r>
      <w:r w:rsidRPr="00941858">
        <w:rPr>
          <w:rFonts w:eastAsia="Times New Roman"/>
          <w:b/>
          <w:sz w:val="24"/>
          <w:szCs w:val="24"/>
          <w:lang w:eastAsia="pt-BR"/>
        </w:rPr>
        <w:t xml:space="preserve"> de </w:t>
      </w:r>
      <w:r w:rsidR="00817397">
        <w:rPr>
          <w:rFonts w:eastAsia="Times New Roman"/>
          <w:b/>
          <w:sz w:val="24"/>
          <w:szCs w:val="24"/>
          <w:lang w:eastAsia="pt-BR"/>
        </w:rPr>
        <w:t xml:space="preserve">abril </w:t>
      </w:r>
      <w:r w:rsidRPr="00941858">
        <w:rPr>
          <w:rFonts w:eastAsia="Times New Roman"/>
          <w:b/>
          <w:bCs/>
          <w:sz w:val="24"/>
          <w:szCs w:val="24"/>
          <w:lang w:eastAsia="pt-BR"/>
        </w:rPr>
        <w:t>de 201</w:t>
      </w:r>
      <w:r w:rsidR="00817397">
        <w:rPr>
          <w:rFonts w:eastAsia="Times New Roman"/>
          <w:b/>
          <w:bCs/>
          <w:sz w:val="24"/>
          <w:szCs w:val="24"/>
          <w:lang w:eastAsia="pt-BR"/>
        </w:rPr>
        <w:t>9</w:t>
      </w:r>
      <w:r w:rsidRPr="00941858">
        <w:rPr>
          <w:rFonts w:eastAsia="Times New Roman"/>
          <w:sz w:val="24"/>
          <w:szCs w:val="24"/>
          <w:lang w:eastAsia="pt-BR"/>
        </w:rPr>
        <w:t>, no Setor de Compras</w:t>
      </w:r>
      <w:r w:rsidR="00817397">
        <w:rPr>
          <w:rFonts w:eastAsia="Times New Roman"/>
          <w:color w:val="000000"/>
          <w:sz w:val="24"/>
          <w:szCs w:val="24"/>
          <w:lang w:eastAsia="pt-BR"/>
        </w:rPr>
        <w:t xml:space="preserve"> e Licitações, do Centro Administrativo Municipal</w:t>
      </w:r>
      <w:r w:rsidRPr="00941858">
        <w:rPr>
          <w:rFonts w:eastAsia="Times New Roman"/>
          <w:color w:val="000000"/>
          <w:sz w:val="24"/>
          <w:szCs w:val="24"/>
          <w:lang w:eastAsia="pt-BR"/>
        </w:rPr>
        <w:t>, situado no 2° andar do endereço acima indicado.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color w:val="000000"/>
          <w:sz w:val="24"/>
          <w:szCs w:val="24"/>
          <w:lang w:eastAsia="pt-BR"/>
        </w:rPr>
        <w:t xml:space="preserve">1.3 - A abertura dos Envelopes </w:t>
      </w:r>
      <w:r w:rsidRPr="00941858">
        <w:rPr>
          <w:rFonts w:eastAsia="Times New Roman"/>
          <w:b/>
          <w:color w:val="000000"/>
          <w:sz w:val="24"/>
          <w:szCs w:val="24"/>
          <w:lang w:eastAsia="pt-BR"/>
        </w:rPr>
        <w:t>nº 01 – HABILITAÇÃO</w:t>
      </w:r>
      <w:r w:rsidRPr="00941858">
        <w:rPr>
          <w:rFonts w:eastAsia="Times New Roman"/>
          <w:color w:val="000000"/>
          <w:sz w:val="24"/>
          <w:szCs w:val="24"/>
          <w:lang w:eastAsia="pt-BR"/>
        </w:rPr>
        <w:t xml:space="preserve">, dar-se-á a partir </w:t>
      </w:r>
      <w:r w:rsidRPr="00941858">
        <w:rPr>
          <w:rFonts w:eastAsia="Times New Roman"/>
          <w:sz w:val="24"/>
          <w:szCs w:val="24"/>
          <w:lang w:eastAsia="pt-BR"/>
        </w:rPr>
        <w:t xml:space="preserve">das </w:t>
      </w:r>
      <w:r w:rsidR="00817397" w:rsidRPr="00941858">
        <w:rPr>
          <w:rFonts w:eastAsia="Times New Roman"/>
          <w:b/>
          <w:sz w:val="24"/>
          <w:szCs w:val="24"/>
          <w:lang w:eastAsia="pt-BR"/>
        </w:rPr>
        <w:t>0</w:t>
      </w:r>
      <w:r w:rsidR="00817397">
        <w:rPr>
          <w:rFonts w:eastAsia="Times New Roman"/>
          <w:b/>
          <w:sz w:val="24"/>
          <w:szCs w:val="24"/>
          <w:lang w:eastAsia="pt-BR"/>
        </w:rPr>
        <w:t>8</w:t>
      </w:r>
      <w:r w:rsidR="00817397" w:rsidRPr="00941858">
        <w:rPr>
          <w:rFonts w:eastAsia="Times New Roman"/>
          <w:b/>
          <w:sz w:val="24"/>
          <w:szCs w:val="24"/>
          <w:lang w:eastAsia="pt-BR"/>
        </w:rPr>
        <w:t>:</w:t>
      </w:r>
      <w:r w:rsidR="00817397">
        <w:rPr>
          <w:rFonts w:eastAsia="Times New Roman"/>
          <w:b/>
          <w:sz w:val="24"/>
          <w:szCs w:val="24"/>
          <w:lang w:eastAsia="pt-BR"/>
        </w:rPr>
        <w:t>31</w:t>
      </w:r>
      <w:r w:rsidR="00817397" w:rsidRPr="00941858">
        <w:rPr>
          <w:rFonts w:eastAsia="Times New Roman"/>
          <w:b/>
          <w:sz w:val="24"/>
          <w:szCs w:val="24"/>
          <w:lang w:eastAsia="pt-BR"/>
        </w:rPr>
        <w:t xml:space="preserve"> do dia </w:t>
      </w:r>
      <w:r w:rsidR="00817397">
        <w:rPr>
          <w:rFonts w:eastAsia="Times New Roman"/>
          <w:b/>
          <w:sz w:val="24"/>
          <w:szCs w:val="24"/>
          <w:lang w:eastAsia="pt-BR"/>
        </w:rPr>
        <w:t>15</w:t>
      </w:r>
      <w:r w:rsidR="00817397" w:rsidRPr="00941858">
        <w:rPr>
          <w:rFonts w:eastAsia="Times New Roman"/>
          <w:b/>
          <w:sz w:val="24"/>
          <w:szCs w:val="24"/>
          <w:lang w:eastAsia="pt-BR"/>
        </w:rPr>
        <w:t xml:space="preserve"> de </w:t>
      </w:r>
      <w:r w:rsidR="00817397">
        <w:rPr>
          <w:rFonts w:eastAsia="Times New Roman"/>
          <w:b/>
          <w:sz w:val="24"/>
          <w:szCs w:val="24"/>
          <w:lang w:eastAsia="pt-BR"/>
        </w:rPr>
        <w:t xml:space="preserve">abril </w:t>
      </w:r>
      <w:r w:rsidR="00817397" w:rsidRPr="00941858">
        <w:rPr>
          <w:rFonts w:eastAsia="Times New Roman"/>
          <w:b/>
          <w:bCs/>
          <w:sz w:val="24"/>
          <w:szCs w:val="24"/>
          <w:lang w:eastAsia="pt-BR"/>
        </w:rPr>
        <w:t>de 201</w:t>
      </w:r>
      <w:r w:rsidR="00817397">
        <w:rPr>
          <w:rFonts w:eastAsia="Times New Roman"/>
          <w:b/>
          <w:bCs/>
          <w:sz w:val="24"/>
          <w:szCs w:val="24"/>
          <w:lang w:eastAsia="pt-BR"/>
        </w:rPr>
        <w:t>9</w:t>
      </w:r>
      <w:r w:rsidRPr="00941858">
        <w:rPr>
          <w:rFonts w:eastAsia="Times New Roman"/>
          <w:color w:val="0000FF"/>
          <w:sz w:val="24"/>
          <w:szCs w:val="24"/>
          <w:lang w:eastAsia="pt-BR"/>
        </w:rPr>
        <w:t>,</w:t>
      </w:r>
      <w:r w:rsidRPr="00941858">
        <w:rPr>
          <w:rFonts w:eastAsia="Times New Roman"/>
          <w:color w:val="000000"/>
          <w:sz w:val="24"/>
          <w:szCs w:val="24"/>
          <w:lang w:eastAsia="pt-BR"/>
        </w:rPr>
        <w:t xml:space="preserve"> em sessão pública, realizada </w:t>
      </w:r>
      <w:r w:rsidRPr="00941858">
        <w:rPr>
          <w:rFonts w:eastAsia="Times New Roman"/>
          <w:sz w:val="24"/>
          <w:szCs w:val="24"/>
          <w:lang w:eastAsia="pt-BR"/>
        </w:rPr>
        <w:t>na Sala de Licitações d</w:t>
      </w:r>
      <w:r w:rsidR="00817397">
        <w:rPr>
          <w:rFonts w:eastAsia="Times New Roman"/>
          <w:sz w:val="24"/>
          <w:szCs w:val="24"/>
          <w:lang w:eastAsia="pt-BR"/>
        </w:rPr>
        <w:t xml:space="preserve">o Centro Administrativo Municipal </w:t>
      </w:r>
      <w:r w:rsidRPr="00941858">
        <w:rPr>
          <w:rFonts w:eastAsia="Times New Roman"/>
          <w:sz w:val="24"/>
          <w:szCs w:val="24"/>
          <w:lang w:eastAsia="pt-BR"/>
        </w:rPr>
        <w:t xml:space="preserve">de Bom Jesus do Oeste - SC, situada no 2º andar do endereço citado no </w:t>
      </w:r>
      <w:r w:rsidRPr="00941858">
        <w:rPr>
          <w:rFonts w:eastAsia="Times New Roman"/>
          <w:b/>
          <w:sz w:val="24"/>
          <w:szCs w:val="24"/>
          <w:lang w:eastAsia="pt-BR"/>
        </w:rPr>
        <w:t>item 1.1</w:t>
      </w:r>
      <w:r w:rsidRPr="00941858">
        <w:rPr>
          <w:rFonts w:eastAsia="Times New Roman"/>
          <w:sz w:val="24"/>
          <w:szCs w:val="24"/>
          <w:lang w:eastAsia="pt-BR"/>
        </w:rPr>
        <w:t>.</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2 - DO OBJETO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Cs/>
          <w:sz w:val="24"/>
          <w:szCs w:val="24"/>
          <w:lang w:eastAsia="pt-BR"/>
        </w:rPr>
        <w:t xml:space="preserve">2.1 - A presente licitação tem por objeto a </w:t>
      </w:r>
      <w:r w:rsidRPr="00941858">
        <w:rPr>
          <w:rFonts w:eastAsia="Times New Roman"/>
          <w:b/>
          <w:bCs/>
          <w:sz w:val="24"/>
          <w:szCs w:val="24"/>
          <w:lang w:eastAsia="pt-BR"/>
        </w:rPr>
        <w:t xml:space="preserve">OUTORGA DE PERMISSIONÁRIA PARA SERVIÇOS E EQUIPAMENTOS NECESSÁRIOS AO TRANSPORTE, GUARDA E DEPÓSITO DE VEÍCULOS APREENDIDOS E RETIRADOS DE CIRCULAÇÃO PELAS POLÍCIAS MILITAR E CIVIL NO MUNICÍPIO DE BOM JESUS DO OESTE - SC, NOS TERMOS CONVÊNIO </w:t>
      </w:r>
      <w:r w:rsidR="00925541" w:rsidRPr="00941858">
        <w:rPr>
          <w:rFonts w:eastAsia="Times New Roman"/>
          <w:b/>
          <w:bCs/>
          <w:sz w:val="24"/>
          <w:szCs w:val="24"/>
          <w:lang w:eastAsia="pt-BR"/>
        </w:rPr>
        <w:t>1</w:t>
      </w:r>
      <w:r w:rsidR="00925541">
        <w:rPr>
          <w:rFonts w:eastAsia="Times New Roman"/>
          <w:b/>
          <w:bCs/>
          <w:sz w:val="24"/>
          <w:szCs w:val="24"/>
          <w:lang w:eastAsia="pt-BR"/>
        </w:rPr>
        <w:t>0.112.2012-5</w:t>
      </w:r>
      <w:r w:rsidRPr="00941858">
        <w:rPr>
          <w:rFonts w:eastAsia="Times New Roman"/>
          <w:bCs/>
          <w:sz w:val="24"/>
          <w:szCs w:val="24"/>
          <w:lang w:eastAsia="pt-BR"/>
        </w:rPr>
        <w:t>.</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ab/>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3 – DAS CONDIÇÕES PARA PARTICIPAÇÃO NA LICITAÇÃO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3.1 - Poderão participar da licitação as empresas do ramo pertinente ao objeto do presente edital e contrato que preencherem os requisitos exigidos na Habilitação.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3.2 - Não será permitida a participação na presente Licitação, de empresas: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a) </w:t>
      </w:r>
      <w:r w:rsidR="00817397">
        <w:rPr>
          <w:rFonts w:eastAsia="Times New Roman"/>
          <w:sz w:val="24"/>
          <w:szCs w:val="24"/>
          <w:lang w:eastAsia="pt-BR"/>
        </w:rPr>
        <w:t>C</w:t>
      </w:r>
      <w:r w:rsidRPr="00941858">
        <w:rPr>
          <w:rFonts w:eastAsia="Times New Roman"/>
          <w:sz w:val="24"/>
          <w:szCs w:val="24"/>
          <w:lang w:eastAsia="pt-BR"/>
        </w:rPr>
        <w:t>onsórcios;</w:t>
      </w:r>
    </w:p>
    <w:p w:rsidR="00941858" w:rsidRPr="00941858" w:rsidRDefault="00817397"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b) D</w:t>
      </w:r>
      <w:r w:rsidR="00941858" w:rsidRPr="00941858">
        <w:rPr>
          <w:rFonts w:eastAsia="Times New Roman"/>
          <w:sz w:val="24"/>
          <w:szCs w:val="24"/>
          <w:lang w:eastAsia="pt-BR"/>
        </w:rPr>
        <w:t>eclarada inidônea por ato do Poder Público;</w:t>
      </w:r>
    </w:p>
    <w:p w:rsidR="00941858" w:rsidRPr="00941858" w:rsidRDefault="00817397"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c) S</w:t>
      </w:r>
      <w:r w:rsidR="00941858" w:rsidRPr="00941858">
        <w:rPr>
          <w:rFonts w:eastAsia="Times New Roman"/>
          <w:sz w:val="24"/>
          <w:szCs w:val="24"/>
          <w:lang w:eastAsia="pt-BR"/>
        </w:rPr>
        <w:t>ob processo de falência ou concordata;</w:t>
      </w:r>
    </w:p>
    <w:p w:rsidR="00941858" w:rsidRPr="00941858" w:rsidRDefault="00817397"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lastRenderedPageBreak/>
        <w:t>d) I</w:t>
      </w:r>
      <w:r w:rsidR="00941858" w:rsidRPr="00941858">
        <w:rPr>
          <w:rFonts w:eastAsia="Times New Roman"/>
          <w:sz w:val="24"/>
          <w:szCs w:val="24"/>
          <w:lang w:eastAsia="pt-BR"/>
        </w:rPr>
        <w:t>mpedida de transacionar com a Administração Pública e quaisquer de seus órgãos descentralizados.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3.3 - Aos interessados em participar das reuniões de abertura dos envelopes, representando as licitantes, será exigido o seu </w:t>
      </w:r>
      <w:r w:rsidRPr="00941858">
        <w:rPr>
          <w:rFonts w:eastAsia="Times New Roman"/>
          <w:b/>
          <w:sz w:val="24"/>
          <w:szCs w:val="24"/>
          <w:lang w:eastAsia="pt-BR"/>
        </w:rPr>
        <w:t>CREDENCIAMENTO (anexo A),</w:t>
      </w:r>
      <w:r w:rsidRPr="00941858">
        <w:rPr>
          <w:rFonts w:eastAsia="Times New Roman"/>
          <w:sz w:val="24"/>
          <w:szCs w:val="24"/>
          <w:lang w:eastAsia="pt-BR"/>
        </w:rPr>
        <w:t xml:space="preserve"> mediante a apresentação de </w:t>
      </w:r>
      <w:r w:rsidRPr="00941858">
        <w:rPr>
          <w:rFonts w:eastAsia="Times New Roman"/>
          <w:b/>
          <w:sz w:val="24"/>
          <w:szCs w:val="24"/>
          <w:lang w:eastAsia="pt-BR"/>
        </w:rPr>
        <w:t>AUTORIZAÇÃO POR ESCRITO</w:t>
      </w:r>
      <w:r w:rsidRPr="00941858">
        <w:rPr>
          <w:rFonts w:eastAsia="Times New Roman"/>
          <w:sz w:val="24"/>
          <w:szCs w:val="24"/>
          <w:lang w:eastAsia="pt-BR"/>
        </w:rPr>
        <w:t xml:space="preserve">, contendo o </w:t>
      </w:r>
      <w:r w:rsidRPr="00941858">
        <w:rPr>
          <w:rFonts w:eastAsia="Times New Roman"/>
          <w:sz w:val="24"/>
          <w:szCs w:val="24"/>
          <w:u w:val="single"/>
          <w:lang w:eastAsia="pt-BR"/>
        </w:rPr>
        <w:t>nome completo, número de documento de identificação do credenciado, deste certame, com declaração do(s) representante(s) legal (</w:t>
      </w:r>
      <w:proofErr w:type="spellStart"/>
      <w:r w:rsidRPr="00941858">
        <w:rPr>
          <w:rFonts w:eastAsia="Times New Roman"/>
          <w:sz w:val="24"/>
          <w:szCs w:val="24"/>
          <w:u w:val="single"/>
          <w:lang w:eastAsia="pt-BR"/>
        </w:rPr>
        <w:t>is</w:t>
      </w:r>
      <w:proofErr w:type="spellEnd"/>
      <w:r w:rsidRPr="00941858">
        <w:rPr>
          <w:rFonts w:eastAsia="Times New Roman"/>
          <w:sz w:val="24"/>
          <w:szCs w:val="24"/>
          <w:u w:val="single"/>
          <w:lang w:eastAsia="pt-BR"/>
        </w:rPr>
        <w:t>) da(s) proponente(s), devidamente assinada e com firma reconhecida em cartório, outorgando amplos poderes de decisão ao representado</w:t>
      </w:r>
      <w:r w:rsidRPr="00941858">
        <w:rPr>
          <w:rFonts w:eastAsia="Times New Roman"/>
          <w:sz w:val="24"/>
          <w:szCs w:val="24"/>
          <w:lang w:eastAsia="pt-BR"/>
        </w:rPr>
        <w:t>.</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3.4 - Caso o participante seja titular da empresa proponente, deverá apresentar documento que prove sua capacidade para representá-la.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3.5 - Estas autorizações deverão ser exibidas pelos portadores antes do início dos trabalhos de abertura dos envelopes, ficando retidas e juntadas aos autos.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spacing w:after="0" w:line="240" w:lineRule="auto"/>
        <w:jc w:val="both"/>
        <w:rPr>
          <w:rFonts w:eastAsia="Times New Roman"/>
          <w:color w:val="000000"/>
          <w:sz w:val="24"/>
          <w:szCs w:val="24"/>
          <w:lang w:eastAsia="ar-SA"/>
        </w:rPr>
      </w:pPr>
      <w:r w:rsidRPr="00941858">
        <w:rPr>
          <w:rFonts w:eastAsia="Times New Roman"/>
          <w:color w:val="000000"/>
          <w:sz w:val="24"/>
          <w:szCs w:val="24"/>
          <w:lang w:eastAsia="ar-SA"/>
        </w:rPr>
        <w:t xml:space="preserve">3.6 - Não poderão participar </w:t>
      </w:r>
      <w:r w:rsidRPr="00941858">
        <w:rPr>
          <w:rFonts w:eastAsia="Times New Roman"/>
          <w:b/>
          <w:color w:val="000000"/>
          <w:sz w:val="24"/>
          <w:szCs w:val="24"/>
          <w:u w:val="single"/>
          <w:lang w:eastAsia="ar-SA"/>
        </w:rPr>
        <w:t>na condição</w:t>
      </w:r>
      <w:r w:rsidRPr="00941858">
        <w:rPr>
          <w:rFonts w:eastAsia="Times New Roman"/>
          <w:color w:val="000000"/>
          <w:sz w:val="24"/>
          <w:szCs w:val="24"/>
          <w:lang w:eastAsia="ar-SA"/>
        </w:rPr>
        <w:t xml:space="preserve"> de Microempresas e Empresas de Pequeno Porte as que se enquadram nas hipóteses do Artigo 3° §4° da Lei Complementar 123/2006.</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4 – DA APRESENTAÇÃO DOS ENVELOPES E DO CREDENCIAMENTO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 xml:space="preserve">4.1 - No dia, hora e local designados neste Edital, na presença das licitantes e demais pessoas presentes à Sessão Pública, a Comissão de Licitação, inicialmente, receberá os envelopes contendo os documentos exigidos para a habilitação e proposta de preços, </w:t>
      </w:r>
      <w:r w:rsidRPr="00941858">
        <w:rPr>
          <w:rFonts w:eastAsia="Times New Roman"/>
          <w:b/>
          <w:color w:val="000000"/>
          <w:sz w:val="24"/>
          <w:szCs w:val="24"/>
          <w:lang w:eastAsia="pt-BR"/>
        </w:rPr>
        <w:t>desde que protocolizados de acordo com o disposto no</w:t>
      </w:r>
      <w:r w:rsidRPr="00941858">
        <w:rPr>
          <w:rFonts w:eastAsia="Times New Roman"/>
          <w:color w:val="000000"/>
          <w:sz w:val="24"/>
          <w:szCs w:val="24"/>
          <w:lang w:eastAsia="pt-BR"/>
        </w:rPr>
        <w:t xml:space="preserve"> </w:t>
      </w:r>
      <w:r w:rsidRPr="00941858">
        <w:rPr>
          <w:rFonts w:eastAsia="Times New Roman"/>
          <w:b/>
          <w:color w:val="000000"/>
          <w:sz w:val="24"/>
          <w:szCs w:val="24"/>
          <w:lang w:eastAsia="pt-BR"/>
        </w:rPr>
        <w:t>item 1.2</w:t>
      </w:r>
      <w:r w:rsidRPr="00941858">
        <w:rPr>
          <w:rFonts w:eastAsia="Times New Roman"/>
          <w:color w:val="000000"/>
          <w:sz w:val="24"/>
          <w:szCs w:val="24"/>
          <w:lang w:eastAsia="pt-BR"/>
        </w:rPr>
        <w:t>, em envelopes distintos, lacrados, contendo na parte externa a seguinte identificação: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tabs>
          <w:tab w:val="left" w:pos="1701"/>
        </w:tabs>
        <w:suppressAutoHyphens/>
        <w:autoSpaceDN w:val="0"/>
        <w:spacing w:after="0" w:line="240" w:lineRule="auto"/>
        <w:jc w:val="both"/>
        <w:outlineLvl w:val="8"/>
        <w:rPr>
          <w:rFonts w:eastAsia="Times New Roman"/>
          <w:color w:val="000000"/>
          <w:sz w:val="24"/>
          <w:szCs w:val="24"/>
          <w:lang w:eastAsia="pt-BR"/>
        </w:rPr>
      </w:pPr>
      <w:r w:rsidRPr="00941858">
        <w:rPr>
          <w:rFonts w:eastAsia="Times New Roman"/>
          <w:color w:val="000000"/>
          <w:sz w:val="24"/>
          <w:szCs w:val="24"/>
          <w:lang w:eastAsia="pt-BR"/>
        </w:rPr>
        <w:t>MUNICIP</w:t>
      </w:r>
      <w:r>
        <w:rPr>
          <w:rFonts w:eastAsia="Times New Roman"/>
          <w:color w:val="000000"/>
          <w:sz w:val="24"/>
          <w:szCs w:val="24"/>
          <w:lang w:eastAsia="pt-BR"/>
        </w:rPr>
        <w:t>IO</w:t>
      </w:r>
      <w:r w:rsidRPr="00941858">
        <w:rPr>
          <w:rFonts w:eastAsia="Times New Roman"/>
          <w:color w:val="000000"/>
          <w:sz w:val="24"/>
          <w:szCs w:val="24"/>
          <w:lang w:eastAsia="pt-BR"/>
        </w:rPr>
        <w:t xml:space="preserve"> DE BOM JESUS DO OESTE - SC</w:t>
      </w:r>
    </w:p>
    <w:p w:rsidR="00941858" w:rsidRPr="00941858" w:rsidRDefault="00941858" w:rsidP="00941858">
      <w:pPr>
        <w:widowControl w:val="0"/>
        <w:tabs>
          <w:tab w:val="left" w:pos="1701"/>
        </w:tabs>
        <w:suppressAutoHyphens/>
        <w:autoSpaceDN w:val="0"/>
        <w:spacing w:after="0" w:line="240" w:lineRule="auto"/>
        <w:jc w:val="both"/>
        <w:outlineLvl w:val="8"/>
        <w:rPr>
          <w:rFonts w:eastAsia="Times New Roman"/>
          <w:sz w:val="24"/>
          <w:szCs w:val="24"/>
          <w:lang w:eastAsia="pt-BR"/>
        </w:rPr>
      </w:pPr>
      <w:r w:rsidRPr="00941858">
        <w:rPr>
          <w:rFonts w:eastAsia="Times New Roman"/>
          <w:color w:val="000000"/>
          <w:sz w:val="24"/>
          <w:szCs w:val="24"/>
          <w:lang w:eastAsia="pt-BR"/>
        </w:rPr>
        <w:t>CONCORRÊNCIA</w:t>
      </w:r>
      <w:r w:rsidRPr="00941858">
        <w:rPr>
          <w:rFonts w:eastAsia="Times New Roman"/>
          <w:sz w:val="24"/>
          <w:szCs w:val="24"/>
          <w:lang w:eastAsia="pt-BR"/>
        </w:rPr>
        <w:t xml:space="preserve"> Nº 001/201</w:t>
      </w:r>
      <w:r>
        <w:rPr>
          <w:rFonts w:eastAsia="Times New Roman"/>
          <w:sz w:val="24"/>
          <w:szCs w:val="24"/>
          <w:lang w:eastAsia="pt-BR"/>
        </w:rPr>
        <w:t>9</w:t>
      </w:r>
    </w:p>
    <w:p w:rsidR="00941858" w:rsidRPr="00941858" w:rsidRDefault="00941858" w:rsidP="00941858">
      <w:pPr>
        <w:tabs>
          <w:tab w:val="left" w:pos="708"/>
        </w:tabs>
        <w:spacing w:after="0" w:line="240" w:lineRule="auto"/>
        <w:jc w:val="both"/>
        <w:outlineLvl w:val="4"/>
        <w:rPr>
          <w:rFonts w:eastAsia="Arial Unicode MS"/>
          <w:b/>
          <w:bCs/>
          <w:sz w:val="24"/>
          <w:szCs w:val="24"/>
          <w:lang w:eastAsia="pt-BR"/>
        </w:rPr>
      </w:pPr>
      <w:r w:rsidRPr="00941858">
        <w:rPr>
          <w:rFonts w:eastAsia="Arial Unicode MS"/>
          <w:b/>
          <w:bCs/>
          <w:sz w:val="24"/>
          <w:szCs w:val="24"/>
          <w:lang w:eastAsia="pt-BR"/>
        </w:rPr>
        <w:t>ENVELOPE Nº 01 – HABILITAÇÃO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PROPONENTE: (RAZÃO SOCIAL)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widowControl w:val="0"/>
        <w:tabs>
          <w:tab w:val="left" w:pos="1701"/>
        </w:tabs>
        <w:suppressAutoHyphens/>
        <w:autoSpaceDN w:val="0"/>
        <w:spacing w:after="0" w:line="240" w:lineRule="auto"/>
        <w:jc w:val="both"/>
        <w:outlineLvl w:val="8"/>
        <w:rPr>
          <w:rFonts w:eastAsia="Times New Roman"/>
          <w:b/>
          <w:sz w:val="24"/>
          <w:szCs w:val="24"/>
          <w:lang w:eastAsia="pt-BR"/>
        </w:rPr>
      </w:pPr>
      <w:r w:rsidRPr="00941858">
        <w:rPr>
          <w:rFonts w:eastAsia="Times New Roman"/>
          <w:sz w:val="24"/>
          <w:szCs w:val="24"/>
          <w:lang w:eastAsia="pt-BR"/>
        </w:rPr>
        <w:t>MUNICIP</w:t>
      </w:r>
      <w:r>
        <w:rPr>
          <w:rFonts w:eastAsia="Times New Roman"/>
          <w:sz w:val="24"/>
          <w:szCs w:val="24"/>
          <w:lang w:eastAsia="pt-BR"/>
        </w:rPr>
        <w:t>IO</w:t>
      </w:r>
      <w:r w:rsidRPr="00941858">
        <w:rPr>
          <w:rFonts w:eastAsia="Times New Roman"/>
          <w:sz w:val="24"/>
          <w:szCs w:val="24"/>
          <w:lang w:eastAsia="pt-BR"/>
        </w:rPr>
        <w:t xml:space="preserve"> DE BOM JESUS DO OESTE - SC</w:t>
      </w:r>
    </w:p>
    <w:p w:rsidR="00941858" w:rsidRPr="00941858" w:rsidRDefault="00941858" w:rsidP="00941858">
      <w:pPr>
        <w:widowControl w:val="0"/>
        <w:tabs>
          <w:tab w:val="left" w:pos="1701"/>
        </w:tabs>
        <w:suppressAutoHyphens/>
        <w:autoSpaceDN w:val="0"/>
        <w:spacing w:after="0" w:line="240" w:lineRule="auto"/>
        <w:jc w:val="both"/>
        <w:outlineLvl w:val="8"/>
        <w:rPr>
          <w:rFonts w:eastAsia="Times New Roman"/>
          <w:sz w:val="24"/>
          <w:szCs w:val="24"/>
          <w:lang w:eastAsia="pt-BR"/>
        </w:rPr>
      </w:pPr>
      <w:r>
        <w:rPr>
          <w:rFonts w:eastAsia="Times New Roman"/>
          <w:sz w:val="24"/>
          <w:szCs w:val="24"/>
          <w:lang w:eastAsia="pt-BR"/>
        </w:rPr>
        <w:t>CONCORRÊNCIA Nº 001/2019</w:t>
      </w:r>
      <w:r w:rsidRPr="00941858">
        <w:rPr>
          <w:rFonts w:eastAsia="Times New Roman"/>
          <w:sz w:val="24"/>
          <w:szCs w:val="24"/>
          <w:lang w:eastAsia="pt-BR"/>
        </w:rPr>
        <w:t xml:space="preserve"> </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color w:val="000000"/>
          <w:sz w:val="24"/>
          <w:szCs w:val="24"/>
          <w:lang w:eastAsia="pt-BR"/>
        </w:rPr>
      </w:pPr>
      <w:r w:rsidRPr="00941858">
        <w:rPr>
          <w:rFonts w:eastAsia="Times New Roman"/>
          <w:b/>
          <w:color w:val="000000"/>
          <w:sz w:val="24"/>
          <w:szCs w:val="24"/>
          <w:lang w:eastAsia="pt-BR"/>
        </w:rPr>
        <w:t>ENVELOPE Nº 02 – PROPOSTA DE PREÇOS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color w:val="000000"/>
          <w:sz w:val="24"/>
          <w:szCs w:val="24"/>
          <w:lang w:eastAsia="pt-BR"/>
        </w:rPr>
      </w:pPr>
      <w:r w:rsidRPr="00941858">
        <w:rPr>
          <w:rFonts w:eastAsia="Times New Roman"/>
          <w:b/>
          <w:color w:val="000000"/>
          <w:sz w:val="24"/>
          <w:szCs w:val="24"/>
          <w:lang w:eastAsia="pt-BR"/>
        </w:rPr>
        <w:t>PROPONENTE: (RAZÃO SOCIAL)</w:t>
      </w:r>
    </w:p>
    <w:p w:rsidR="00941858" w:rsidRPr="00941858" w:rsidRDefault="00941858" w:rsidP="00941858">
      <w:pPr>
        <w:widowControl w:val="0"/>
        <w:overflowPunct w:val="0"/>
        <w:autoSpaceDE w:val="0"/>
        <w:autoSpaceDN w:val="0"/>
        <w:adjustRightInd w:val="0"/>
        <w:spacing w:after="0" w:line="240" w:lineRule="auto"/>
        <w:jc w:val="right"/>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4.2 - Em seguida, realizará o credenciamento dos interessados ou de seus representantes, que consistirá na comprovação de que possuem poderes para formular propostas e praticar os demais atos inerentes ao certame, nos seguintes termos: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941858">
        <w:rPr>
          <w:rFonts w:eastAsia="Times New Roman"/>
          <w:b/>
          <w:color w:val="000000"/>
          <w:sz w:val="24"/>
          <w:szCs w:val="24"/>
          <w:u w:val="single"/>
          <w:lang w:eastAsia="pt-BR"/>
        </w:rPr>
        <w:t>termo de credenciamento</w:t>
      </w:r>
      <w:r w:rsidRPr="00941858">
        <w:rPr>
          <w:rFonts w:eastAsia="Times New Roman"/>
          <w:color w:val="000000"/>
          <w:sz w:val="24"/>
          <w:szCs w:val="24"/>
          <w:lang w:eastAsia="pt-BR"/>
        </w:rPr>
        <w:t xml:space="preserve">, nos termos do modelo constante do </w:t>
      </w:r>
      <w:r w:rsidRPr="00941858">
        <w:rPr>
          <w:rFonts w:eastAsia="Times New Roman"/>
          <w:b/>
          <w:color w:val="000000"/>
          <w:sz w:val="24"/>
          <w:szCs w:val="24"/>
          <w:lang w:eastAsia="pt-BR"/>
        </w:rPr>
        <w:t>Anexo “A”</w:t>
      </w:r>
      <w:r w:rsidRPr="00941858">
        <w:rPr>
          <w:rFonts w:eastAsia="Times New Roman"/>
          <w:color w:val="000000"/>
          <w:sz w:val="24"/>
          <w:szCs w:val="24"/>
          <w:lang w:eastAsia="pt-BR"/>
        </w:rPr>
        <w:t>, juntamente com um documento de identificação com foto.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 xml:space="preserve">4.2.2 - Nesta fase, observando as disposições do </w:t>
      </w:r>
      <w:r w:rsidRPr="00941858">
        <w:rPr>
          <w:rFonts w:eastAsia="Times New Roman"/>
          <w:b/>
          <w:color w:val="000000"/>
          <w:sz w:val="24"/>
          <w:szCs w:val="24"/>
          <w:lang w:eastAsia="pt-BR"/>
        </w:rPr>
        <w:t>item 5.1</w:t>
      </w:r>
      <w:r w:rsidRPr="00941858">
        <w:rPr>
          <w:rFonts w:eastAsia="Times New Roman"/>
          <w:color w:val="000000"/>
          <w:sz w:val="24"/>
          <w:szCs w:val="24"/>
          <w:lang w:eastAsia="pt-BR"/>
        </w:rPr>
        <w:t xml:space="preserve">, </w:t>
      </w:r>
      <w:r w:rsidRPr="00941858">
        <w:rPr>
          <w:rFonts w:eastAsia="Times New Roman"/>
          <w:b/>
          <w:color w:val="000000"/>
          <w:sz w:val="24"/>
          <w:szCs w:val="24"/>
          <w:u w:val="single"/>
          <w:lang w:eastAsia="pt-BR"/>
        </w:rPr>
        <w:t>o representante</w:t>
      </w:r>
      <w:r w:rsidRPr="00941858">
        <w:rPr>
          <w:rFonts w:eastAsia="Times New Roman"/>
          <w:color w:val="000000"/>
          <w:sz w:val="24"/>
          <w:szCs w:val="24"/>
          <w:lang w:eastAsia="pt-BR"/>
        </w:rPr>
        <w:t xml:space="preserve"> da licitante </w:t>
      </w:r>
      <w:r w:rsidRPr="00941858">
        <w:rPr>
          <w:rFonts w:eastAsia="Times New Roman"/>
          <w:b/>
          <w:color w:val="000000"/>
          <w:sz w:val="24"/>
          <w:szCs w:val="24"/>
          <w:u w:val="single"/>
          <w:lang w:eastAsia="pt-BR"/>
        </w:rPr>
        <w:t>deverá apresentar</w:t>
      </w:r>
      <w:r w:rsidRPr="00941858">
        <w:rPr>
          <w:rFonts w:eastAsia="Times New Roman"/>
          <w:color w:val="000000"/>
          <w:sz w:val="24"/>
          <w:szCs w:val="24"/>
          <w:lang w:eastAsia="pt-BR"/>
        </w:rPr>
        <w:t xml:space="preserve">, conforme o caso, o </w:t>
      </w:r>
      <w:r w:rsidRPr="00941858">
        <w:rPr>
          <w:rFonts w:eastAsia="Times New Roman"/>
          <w:b/>
          <w:color w:val="000000"/>
          <w:sz w:val="24"/>
          <w:szCs w:val="24"/>
          <w:u w:val="single"/>
          <w:lang w:eastAsia="pt-BR"/>
        </w:rPr>
        <w:t>documento de constituição da empresa</w:t>
      </w:r>
      <w:r w:rsidRPr="00941858">
        <w:rPr>
          <w:rFonts w:eastAsia="Times New Roman"/>
          <w:color w:val="000000"/>
          <w:sz w:val="24"/>
          <w:szCs w:val="24"/>
          <w:lang w:eastAsia="pt-BR"/>
        </w:rPr>
        <w:t xml:space="preserve"> ou </w:t>
      </w:r>
      <w:r w:rsidRPr="00941858">
        <w:rPr>
          <w:rFonts w:eastAsia="Times New Roman"/>
          <w:color w:val="000000"/>
          <w:sz w:val="24"/>
          <w:szCs w:val="24"/>
          <w:lang w:eastAsia="pt-BR"/>
        </w:rPr>
        <w:lastRenderedPageBreak/>
        <w:t xml:space="preserve">outro documento legal que permita analisar a sua condição de proprietário, sócio ou dirigente, bem como para verificar se o credenciante possui os necessários poderes de delegação, cujo documento, </w:t>
      </w:r>
      <w:r w:rsidRPr="00941858">
        <w:rPr>
          <w:rFonts w:eastAsia="Times New Roman"/>
          <w:color w:val="000000"/>
          <w:sz w:val="24"/>
          <w:szCs w:val="24"/>
          <w:u w:val="single"/>
          <w:lang w:eastAsia="pt-BR"/>
        </w:rPr>
        <w:t>após análise pelo Presidente da CPL, será devolvido ao licitante</w:t>
      </w:r>
      <w:r w:rsidRPr="00941858">
        <w:rPr>
          <w:rFonts w:eastAsia="Times New Roman"/>
          <w:color w:val="000000"/>
          <w:sz w:val="24"/>
          <w:szCs w:val="24"/>
          <w:lang w:eastAsia="pt-BR"/>
        </w:rPr>
        <w:t>.</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4.3. Não será permitida a participação de empresas distintas através de um único representante.</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color w:val="000000"/>
          <w:sz w:val="24"/>
          <w:szCs w:val="24"/>
          <w:lang w:eastAsia="pt-BR"/>
        </w:rPr>
        <w:t xml:space="preserve">4.4 - A recepção dos envelopes far-se-á de acordo com o estabelecido no </w:t>
      </w:r>
      <w:r w:rsidRPr="00941858">
        <w:rPr>
          <w:rFonts w:eastAsia="Times New Roman"/>
          <w:b/>
          <w:color w:val="000000"/>
          <w:sz w:val="24"/>
          <w:szCs w:val="24"/>
          <w:lang w:eastAsia="pt-BR"/>
        </w:rPr>
        <w:t>item 1.2</w:t>
      </w:r>
      <w:r w:rsidRPr="00941858">
        <w:rPr>
          <w:rFonts w:eastAsia="Times New Roman"/>
          <w:color w:val="000000"/>
          <w:sz w:val="24"/>
          <w:szCs w:val="24"/>
          <w:lang w:eastAsia="pt-BR"/>
        </w:rPr>
        <w:t xml:space="preserve"> deste Edital, </w:t>
      </w:r>
      <w:r w:rsidRPr="00941858">
        <w:rPr>
          <w:rFonts w:eastAsia="Times New Roman"/>
          <w:sz w:val="24"/>
          <w:szCs w:val="24"/>
          <w:lang w:eastAsia="pt-BR"/>
        </w:rPr>
        <w:t xml:space="preserve">sendo aceita a remessa por via postal, com aviso de recebimento, desde que seja efetuada a entrega dos mesmos até o dia e horário indicados para protocolo. </w:t>
      </w:r>
      <w:r w:rsidR="00817397">
        <w:rPr>
          <w:rFonts w:eastAsia="Times New Roman"/>
          <w:sz w:val="24"/>
          <w:szCs w:val="24"/>
          <w:lang w:eastAsia="pt-BR"/>
        </w:rPr>
        <w:t xml:space="preserve">O município </w:t>
      </w:r>
      <w:r w:rsidRPr="00941858">
        <w:rPr>
          <w:rFonts w:eastAsia="Times New Roman"/>
          <w:sz w:val="24"/>
          <w:szCs w:val="24"/>
          <w:lang w:eastAsia="pt-BR"/>
        </w:rPr>
        <w:t>de Bom Jesus do Oeste - SC e a Comissão de Licitação não se responsabilizarão, e nenhum efeito produzirá para o licitante, se os envelopes não forem entregues em tempo hábil</w:t>
      </w:r>
      <w:r w:rsidRPr="00941858">
        <w:rPr>
          <w:rFonts w:eastAsia="Times New Roman"/>
          <w:color w:val="000000"/>
          <w:sz w:val="24"/>
          <w:szCs w:val="24"/>
          <w:lang w:eastAsia="pt-BR"/>
        </w:rPr>
        <w:t xml:space="preserve"> para </w:t>
      </w:r>
      <w:r w:rsidRPr="00941858">
        <w:rPr>
          <w:rFonts w:eastAsia="Times New Roman"/>
          <w:sz w:val="24"/>
          <w:szCs w:val="24"/>
          <w:lang w:eastAsia="pt-BR"/>
        </w:rPr>
        <w:t xml:space="preserve">protocolização dentro do prazo estabelecido no </w:t>
      </w:r>
      <w:r w:rsidRPr="00941858">
        <w:rPr>
          <w:rFonts w:eastAsia="Times New Roman"/>
          <w:b/>
          <w:sz w:val="24"/>
          <w:szCs w:val="24"/>
          <w:lang w:eastAsia="pt-BR"/>
        </w:rPr>
        <w:t>item 1.2</w:t>
      </w:r>
      <w:r w:rsidRPr="00941858">
        <w:rPr>
          <w:rFonts w:eastAsia="Times New Roman"/>
          <w:sz w:val="24"/>
          <w:szCs w:val="24"/>
          <w:lang w:eastAsia="pt-BR"/>
        </w:rPr>
        <w:t>, no Setor de Compras e Licitações desta Prefeitura. Em nenhuma hipótese serão recebidas propostas e/ou documentação fora do prazo estabelecido neste Edital.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 xml:space="preserve">4.5 - No caso da proponente ser </w:t>
      </w:r>
      <w:r w:rsidRPr="00941858">
        <w:rPr>
          <w:rFonts w:eastAsia="Times New Roman"/>
          <w:b/>
          <w:color w:val="000000"/>
          <w:sz w:val="24"/>
          <w:szCs w:val="24"/>
          <w:lang w:eastAsia="pt-BR"/>
        </w:rPr>
        <w:t>Microempresa (ME) ou Empresa de Pequeno Porte (EPP)</w:t>
      </w:r>
      <w:r w:rsidRPr="00941858">
        <w:rPr>
          <w:rFonts w:eastAsia="Times New Roman"/>
          <w:color w:val="000000"/>
          <w:sz w:val="24"/>
          <w:szCs w:val="24"/>
          <w:lang w:eastAsia="pt-BR"/>
        </w:rPr>
        <w:t xml:space="preserve">, esta deverá apresentar para credenciamento </w:t>
      </w:r>
      <w:r w:rsidRPr="00941858">
        <w:rPr>
          <w:rFonts w:eastAsia="Times New Roman"/>
          <w:i/>
          <w:color w:val="000000"/>
          <w:sz w:val="24"/>
          <w:szCs w:val="24"/>
          <w:u w:val="single"/>
          <w:lang w:eastAsia="pt-BR"/>
        </w:rPr>
        <w:t>Certidão de enquadramento no Estatuto Nacional da Microempresa e Empresa de Pequeno Porte</w:t>
      </w:r>
      <w:r w:rsidRPr="00941858">
        <w:rPr>
          <w:rFonts w:eastAsia="Times New Roman"/>
          <w:color w:val="000000"/>
          <w:sz w:val="24"/>
          <w:szCs w:val="24"/>
          <w:lang w:eastAsia="pt-BR"/>
        </w:rPr>
        <w:t xml:space="preserve"> fornecida pela Junta Comercial da sede do licitante, de acordo com a Instrução Normativa DRNC n° 103/2007. As sociedades simples, que não registrarem seus atos na Junta Comercial, deverão apresentar </w:t>
      </w:r>
      <w:r w:rsidRPr="00941858">
        <w:rPr>
          <w:rFonts w:eastAsia="Times New Roman"/>
          <w:i/>
          <w:color w:val="000000"/>
          <w:sz w:val="24"/>
          <w:szCs w:val="24"/>
          <w:u w:val="single"/>
          <w:lang w:eastAsia="pt-BR"/>
        </w:rPr>
        <w:t>Certidão de Registro Civil de Pessoas Jurídicas</w:t>
      </w:r>
      <w:r w:rsidRPr="00941858">
        <w:rPr>
          <w:rFonts w:eastAsia="Times New Roman"/>
          <w:color w:val="000000"/>
          <w:sz w:val="24"/>
          <w:szCs w:val="24"/>
          <w:lang w:eastAsia="pt-BR"/>
        </w:rPr>
        <w:t xml:space="preserve">, atestando seu enquadramento nas hipóteses do Art. 3° da Lei Complementar 123/2006. </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 xml:space="preserve">4.6 – A empresa que </w:t>
      </w:r>
      <w:r w:rsidRPr="00941858">
        <w:rPr>
          <w:rFonts w:eastAsia="Times New Roman"/>
          <w:i/>
          <w:color w:val="000000"/>
          <w:sz w:val="24"/>
          <w:szCs w:val="24"/>
          <w:u w:val="single"/>
          <w:lang w:eastAsia="pt-BR"/>
        </w:rPr>
        <w:t>não comprovar a condição</w:t>
      </w:r>
      <w:r w:rsidRPr="00941858">
        <w:rPr>
          <w:rFonts w:eastAsia="Times New Roman"/>
          <w:color w:val="000000"/>
          <w:sz w:val="24"/>
          <w:szCs w:val="24"/>
          <w:lang w:eastAsia="pt-BR"/>
        </w:rPr>
        <w:t xml:space="preserve"> de Microempresa ou Empresa de Pequeno Porte, com a apresentação de um dos documentos acima descritos, </w:t>
      </w:r>
      <w:r w:rsidRPr="00941858">
        <w:rPr>
          <w:rFonts w:eastAsia="Times New Roman"/>
          <w:b/>
          <w:color w:val="000000"/>
          <w:sz w:val="24"/>
          <w:szCs w:val="24"/>
          <w:lang w:eastAsia="pt-BR"/>
        </w:rPr>
        <w:t>não terá direito aos benefícios concedidos pela Lei Complementar 123/2006</w:t>
      </w:r>
      <w:r w:rsidRPr="00941858">
        <w:rPr>
          <w:rFonts w:eastAsia="Times New Roman"/>
          <w:color w:val="000000"/>
          <w:sz w:val="24"/>
          <w:szCs w:val="24"/>
          <w:lang w:eastAsia="pt-BR"/>
        </w:rPr>
        <w:t>. Este(s) documento(s) deverá(ão) ser apresentado(s) obrigatoriamente no envelope 01 – DOCUMENTAÇÃO/HABILITAÇÃO.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b/>
          <w:sz w:val="24"/>
          <w:szCs w:val="24"/>
          <w:lang w:eastAsia="pt-BR"/>
        </w:rPr>
        <w:t xml:space="preserve">5 - DA DOCUMENTAÇÃO PARA HABILITAÇÃO (Envelope 01): </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widowControl w:val="0"/>
        <w:numPr>
          <w:ilvl w:val="0"/>
          <w:numId w:val="2"/>
        </w:numPr>
        <w:overflowPunct w:val="0"/>
        <w:autoSpaceDE w:val="0"/>
        <w:autoSpaceDN w:val="0"/>
        <w:adjustRightInd w:val="0"/>
        <w:spacing w:after="0" w:line="240" w:lineRule="auto"/>
        <w:ind w:left="360" w:hanging="360"/>
        <w:jc w:val="both"/>
        <w:textAlignment w:val="baseline"/>
        <w:rPr>
          <w:rFonts w:eastAsia="Times New Roman"/>
          <w:sz w:val="24"/>
          <w:szCs w:val="24"/>
          <w:lang w:eastAsia="pt-BR"/>
        </w:rPr>
      </w:pPr>
      <w:r w:rsidRPr="00941858">
        <w:rPr>
          <w:rFonts w:eastAsia="Times New Roman"/>
          <w:b/>
          <w:sz w:val="24"/>
          <w:szCs w:val="24"/>
          <w:lang w:eastAsia="pt-BR"/>
        </w:rPr>
        <w:t>Ato constitutivo,</w:t>
      </w:r>
      <w:r w:rsidRPr="00941858">
        <w:rPr>
          <w:rFonts w:eastAsia="Times New Roman"/>
          <w:sz w:val="24"/>
          <w:szCs w:val="24"/>
          <w:lang w:eastAsia="pt-BR"/>
        </w:rPr>
        <w:t xml:space="preserve"> estatuto ou contrato social em vigor, devidamente registrado em cartório ou Junta Comercial, </w:t>
      </w:r>
      <w:r w:rsidRPr="00941858">
        <w:rPr>
          <w:rFonts w:eastAsia="Times New Roman"/>
          <w:sz w:val="24"/>
          <w:szCs w:val="24"/>
          <w:u w:val="single"/>
          <w:lang w:eastAsia="pt-BR"/>
        </w:rPr>
        <w:t>em se tratando de sociedades civis ou comerciais</w:t>
      </w:r>
      <w:r w:rsidRPr="00941858">
        <w:rPr>
          <w:rFonts w:eastAsia="Times New Roman"/>
          <w:sz w:val="24"/>
          <w:szCs w:val="24"/>
          <w:lang w:eastAsia="pt-BR"/>
        </w:rPr>
        <w:t xml:space="preserve"> e, no caso de sociedades por ações, acompanhado de documento de eleições de seus administradores. No ato constitutivo deverá estar contemplada, dentre os objetivos sociais, a execução de atividades da mesma natureza do objeto da licitação.</w:t>
      </w:r>
    </w:p>
    <w:p w:rsidR="00941858" w:rsidRPr="00941858" w:rsidRDefault="00941858" w:rsidP="00941858">
      <w:pPr>
        <w:widowControl w:val="0"/>
        <w:numPr>
          <w:ilvl w:val="0"/>
          <w:numId w:val="2"/>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b/>
          <w:sz w:val="24"/>
          <w:szCs w:val="24"/>
          <w:lang w:eastAsia="pt-BR"/>
        </w:rPr>
        <w:t>Prova de inscrição</w:t>
      </w:r>
      <w:r w:rsidRPr="00941858">
        <w:rPr>
          <w:rFonts w:eastAsia="Times New Roman"/>
          <w:sz w:val="24"/>
          <w:szCs w:val="24"/>
          <w:lang w:eastAsia="pt-BR"/>
        </w:rPr>
        <w:t xml:space="preserve"> no Cadastro Nacional de Pessoas Jurídicas do Ministério da Fazenda - </w:t>
      </w:r>
      <w:r w:rsidRPr="00941858">
        <w:rPr>
          <w:rFonts w:eastAsia="Times New Roman"/>
          <w:b/>
          <w:sz w:val="24"/>
          <w:szCs w:val="24"/>
          <w:lang w:eastAsia="pt-BR"/>
        </w:rPr>
        <w:t>CNPJ/MF</w:t>
      </w:r>
      <w:r w:rsidRPr="00941858">
        <w:rPr>
          <w:rFonts w:eastAsia="Times New Roman"/>
          <w:sz w:val="24"/>
          <w:szCs w:val="24"/>
          <w:lang w:eastAsia="pt-BR"/>
        </w:rPr>
        <w:t>;</w:t>
      </w:r>
    </w:p>
    <w:p w:rsidR="00941858" w:rsidRPr="00941858" w:rsidRDefault="00941858" w:rsidP="00941858">
      <w:pPr>
        <w:widowControl w:val="0"/>
        <w:numPr>
          <w:ilvl w:val="0"/>
          <w:numId w:val="2"/>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b/>
          <w:sz w:val="24"/>
          <w:szCs w:val="24"/>
          <w:lang w:eastAsia="pt-BR"/>
        </w:rPr>
        <w:t>Prova de inscrição no Cadastro de Contribuintes Estadual e/ou Municipal</w:t>
      </w:r>
      <w:r w:rsidRPr="00941858">
        <w:rPr>
          <w:rFonts w:eastAsia="Times New Roman"/>
          <w:sz w:val="24"/>
          <w:szCs w:val="24"/>
          <w:lang w:eastAsia="pt-BR"/>
        </w:rPr>
        <w:t>, se houver relativo ou domicílio ou sede do solicitante, pertinente ao seu ramo de atividade e compatível com o objetivo da licitação;</w:t>
      </w:r>
    </w:p>
    <w:p w:rsidR="00941858" w:rsidRPr="00941858" w:rsidRDefault="00941858" w:rsidP="00941858">
      <w:pPr>
        <w:widowControl w:val="0"/>
        <w:numPr>
          <w:ilvl w:val="0"/>
          <w:numId w:val="2"/>
        </w:numPr>
        <w:tabs>
          <w:tab w:val="left" w:pos="360"/>
        </w:tabs>
        <w:suppressAutoHyphens/>
        <w:overflowPunct w:val="0"/>
        <w:autoSpaceDE w:val="0"/>
        <w:autoSpaceDN w:val="0"/>
        <w:adjustRightInd w:val="0"/>
        <w:spacing w:after="0" w:line="240" w:lineRule="auto"/>
        <w:jc w:val="both"/>
        <w:textAlignment w:val="baseline"/>
        <w:rPr>
          <w:rFonts w:eastAsia="Times New Roman"/>
          <w:color w:val="000000"/>
          <w:sz w:val="24"/>
          <w:szCs w:val="24"/>
          <w:u w:val="single"/>
          <w:lang w:eastAsia="pt-BR"/>
        </w:rPr>
      </w:pPr>
      <w:r w:rsidRPr="00941858">
        <w:rPr>
          <w:rFonts w:eastAsia="Times New Roman"/>
          <w:b/>
          <w:color w:val="000000"/>
          <w:sz w:val="24"/>
          <w:szCs w:val="24"/>
          <w:lang w:eastAsia="pt-BR"/>
        </w:rPr>
        <w:t>Certidão Conjunta Negativa</w:t>
      </w:r>
      <w:r w:rsidRPr="00941858">
        <w:rPr>
          <w:rFonts w:eastAsia="Times New Roman"/>
          <w:color w:val="000000"/>
          <w:sz w:val="24"/>
          <w:szCs w:val="24"/>
          <w:lang w:eastAsia="pt-BR"/>
        </w:rPr>
        <w:t xml:space="preserve"> (ou Positiva com Efeitos de Negativa) de Débitos Relativos a </w:t>
      </w:r>
      <w:r w:rsidRPr="00941858">
        <w:rPr>
          <w:rFonts w:eastAsia="Times New Roman"/>
          <w:b/>
          <w:color w:val="000000"/>
          <w:sz w:val="24"/>
          <w:szCs w:val="24"/>
          <w:lang w:eastAsia="pt-BR"/>
        </w:rPr>
        <w:t>Tributos Federais</w:t>
      </w:r>
      <w:r w:rsidRPr="00941858">
        <w:rPr>
          <w:rFonts w:eastAsia="Times New Roman"/>
          <w:color w:val="000000"/>
          <w:sz w:val="24"/>
          <w:szCs w:val="24"/>
          <w:lang w:eastAsia="pt-BR"/>
        </w:rPr>
        <w:t xml:space="preserve"> e à </w:t>
      </w:r>
      <w:r w:rsidRPr="00941858">
        <w:rPr>
          <w:rFonts w:eastAsia="Times New Roman"/>
          <w:b/>
          <w:color w:val="000000"/>
          <w:sz w:val="24"/>
          <w:szCs w:val="24"/>
          <w:lang w:eastAsia="pt-BR"/>
        </w:rPr>
        <w:t>Dívida Ativa da União</w:t>
      </w:r>
      <w:r w:rsidRPr="00941858">
        <w:rPr>
          <w:rFonts w:eastAsia="Times New Roman"/>
          <w:color w:val="000000"/>
          <w:sz w:val="24"/>
          <w:szCs w:val="24"/>
          <w:u w:val="single"/>
          <w:lang w:eastAsia="pt-BR"/>
        </w:rPr>
        <w:t>;</w:t>
      </w:r>
    </w:p>
    <w:p w:rsidR="00941858" w:rsidRPr="00941858" w:rsidRDefault="00941858" w:rsidP="00941858">
      <w:pPr>
        <w:widowControl w:val="0"/>
        <w:numPr>
          <w:ilvl w:val="0"/>
          <w:numId w:val="2"/>
        </w:numPr>
        <w:tabs>
          <w:tab w:val="left" w:pos="180"/>
        </w:tabs>
        <w:suppressAutoHyphen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b/>
          <w:color w:val="000000"/>
          <w:sz w:val="24"/>
          <w:szCs w:val="24"/>
          <w:lang w:eastAsia="pt-BR"/>
        </w:rPr>
        <w:t>Certidão Negativa</w:t>
      </w:r>
      <w:r w:rsidRPr="00941858">
        <w:rPr>
          <w:rFonts w:eastAsia="Times New Roman"/>
          <w:color w:val="000000"/>
          <w:sz w:val="24"/>
          <w:szCs w:val="24"/>
          <w:lang w:eastAsia="pt-BR"/>
        </w:rPr>
        <w:t xml:space="preserve"> (ou Positiva com Efeitos de Negativa) de </w:t>
      </w:r>
      <w:r w:rsidRPr="00941858">
        <w:rPr>
          <w:rFonts w:eastAsia="Times New Roman"/>
          <w:b/>
          <w:color w:val="000000"/>
          <w:sz w:val="24"/>
          <w:szCs w:val="24"/>
          <w:lang w:eastAsia="pt-BR"/>
        </w:rPr>
        <w:t>Débitos Estaduais</w:t>
      </w:r>
      <w:r w:rsidRPr="00941858">
        <w:rPr>
          <w:rFonts w:eastAsia="Times New Roman"/>
          <w:color w:val="000000"/>
          <w:sz w:val="24"/>
          <w:szCs w:val="24"/>
          <w:lang w:eastAsia="pt-BR"/>
        </w:rPr>
        <w:t>;</w:t>
      </w:r>
    </w:p>
    <w:p w:rsidR="00941858" w:rsidRPr="00941858" w:rsidRDefault="00941858" w:rsidP="00941858">
      <w:pPr>
        <w:widowControl w:val="0"/>
        <w:numPr>
          <w:ilvl w:val="0"/>
          <w:numId w:val="2"/>
        </w:numPr>
        <w:tabs>
          <w:tab w:val="left" w:pos="360"/>
        </w:tabs>
        <w:suppressAutoHyphen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b/>
          <w:color w:val="000000"/>
          <w:sz w:val="24"/>
          <w:szCs w:val="24"/>
          <w:lang w:eastAsia="pt-BR"/>
        </w:rPr>
        <w:t>Certidão Negativa</w:t>
      </w:r>
      <w:r w:rsidRPr="00941858">
        <w:rPr>
          <w:rFonts w:eastAsia="Times New Roman"/>
          <w:color w:val="000000"/>
          <w:sz w:val="24"/>
          <w:szCs w:val="24"/>
          <w:lang w:eastAsia="pt-BR"/>
        </w:rPr>
        <w:t xml:space="preserve"> (ou Positiva com Efeitos de Negativa) de </w:t>
      </w:r>
      <w:r w:rsidRPr="00941858">
        <w:rPr>
          <w:rFonts w:eastAsia="Times New Roman"/>
          <w:b/>
          <w:color w:val="000000"/>
          <w:sz w:val="24"/>
          <w:szCs w:val="24"/>
          <w:lang w:eastAsia="pt-BR"/>
        </w:rPr>
        <w:t>Débitos Municipais</w:t>
      </w:r>
      <w:r w:rsidRPr="00941858">
        <w:rPr>
          <w:rFonts w:eastAsia="Times New Roman"/>
          <w:color w:val="000000"/>
          <w:sz w:val="24"/>
          <w:szCs w:val="24"/>
          <w:u w:val="single"/>
          <w:lang w:eastAsia="pt-BR"/>
        </w:rPr>
        <w:t>,</w:t>
      </w:r>
      <w:r w:rsidRPr="00941858">
        <w:rPr>
          <w:rFonts w:eastAsia="Times New Roman"/>
          <w:color w:val="000000"/>
          <w:sz w:val="24"/>
          <w:szCs w:val="24"/>
          <w:lang w:eastAsia="pt-BR"/>
        </w:rPr>
        <w:t xml:space="preserve"> relativa ao Município da sede do licitante;</w:t>
      </w:r>
    </w:p>
    <w:p w:rsidR="00941858" w:rsidRPr="00941858" w:rsidRDefault="00941858" w:rsidP="00941858">
      <w:pPr>
        <w:widowControl w:val="0"/>
        <w:numPr>
          <w:ilvl w:val="0"/>
          <w:numId w:val="2"/>
        </w:numPr>
        <w:tabs>
          <w:tab w:val="left" w:pos="360"/>
        </w:tabs>
        <w:suppressAutoHyphen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b/>
          <w:color w:val="000000"/>
          <w:sz w:val="24"/>
          <w:szCs w:val="24"/>
          <w:lang w:eastAsia="pt-BR"/>
        </w:rPr>
        <w:t>Prova de regularidade relativa à Seguridade Social</w:t>
      </w:r>
      <w:r w:rsidRPr="00941858">
        <w:rPr>
          <w:rFonts w:eastAsia="Times New Roman"/>
          <w:color w:val="000000"/>
          <w:sz w:val="24"/>
          <w:szCs w:val="24"/>
          <w:lang w:eastAsia="pt-BR"/>
        </w:rPr>
        <w:t xml:space="preserve">, demonstrando situação regular no cumprimento dos encargos sociais, instituídos por Lei (CND ou CPD-EN do </w:t>
      </w:r>
      <w:r w:rsidRPr="00941858">
        <w:rPr>
          <w:rFonts w:eastAsia="Times New Roman"/>
          <w:b/>
          <w:color w:val="000000"/>
          <w:sz w:val="24"/>
          <w:szCs w:val="24"/>
          <w:u w:val="single"/>
          <w:lang w:eastAsia="pt-BR"/>
        </w:rPr>
        <w:t>INSS</w:t>
      </w:r>
      <w:r w:rsidRPr="00941858">
        <w:rPr>
          <w:rFonts w:eastAsia="Times New Roman"/>
          <w:color w:val="000000"/>
          <w:sz w:val="24"/>
          <w:szCs w:val="24"/>
          <w:lang w:eastAsia="pt-BR"/>
        </w:rPr>
        <w:t>);</w:t>
      </w:r>
    </w:p>
    <w:p w:rsidR="00941858" w:rsidRPr="00941858" w:rsidRDefault="00941858" w:rsidP="00941858">
      <w:pPr>
        <w:widowControl w:val="0"/>
        <w:numPr>
          <w:ilvl w:val="0"/>
          <w:numId w:val="2"/>
        </w:numPr>
        <w:tabs>
          <w:tab w:val="left" w:pos="360"/>
        </w:tabs>
        <w:suppressAutoHyphen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b/>
          <w:color w:val="000000"/>
          <w:sz w:val="24"/>
          <w:szCs w:val="24"/>
          <w:lang w:eastAsia="pt-BR"/>
        </w:rPr>
        <w:lastRenderedPageBreak/>
        <w:t>Prova de regularidade relativa ao Fundo de Garantia por Tempo de Serviço</w:t>
      </w:r>
      <w:r w:rsidRPr="00941858">
        <w:rPr>
          <w:rFonts w:eastAsia="Times New Roman"/>
          <w:color w:val="000000"/>
          <w:sz w:val="24"/>
          <w:szCs w:val="24"/>
          <w:lang w:eastAsia="pt-BR"/>
        </w:rPr>
        <w:t xml:space="preserve"> (CRF do </w:t>
      </w:r>
      <w:r w:rsidRPr="00941858">
        <w:rPr>
          <w:rFonts w:eastAsia="Times New Roman"/>
          <w:b/>
          <w:color w:val="000000"/>
          <w:sz w:val="24"/>
          <w:szCs w:val="24"/>
          <w:u w:val="single"/>
          <w:lang w:eastAsia="pt-BR"/>
        </w:rPr>
        <w:t>FGTS</w:t>
      </w:r>
      <w:r w:rsidRPr="00941858">
        <w:rPr>
          <w:rFonts w:eastAsia="Times New Roman"/>
          <w:color w:val="000000"/>
          <w:sz w:val="24"/>
          <w:szCs w:val="24"/>
          <w:lang w:eastAsia="pt-BR"/>
        </w:rPr>
        <w:t>), demonstrando situação regular no cumprimento dos encargos sociais, instituídos por Lei;</w:t>
      </w:r>
    </w:p>
    <w:p w:rsidR="00941858" w:rsidRPr="00941858" w:rsidRDefault="00941858" w:rsidP="00941858">
      <w:pPr>
        <w:widowControl w:val="0"/>
        <w:numPr>
          <w:ilvl w:val="0"/>
          <w:numId w:val="2"/>
        </w:numPr>
        <w:tabs>
          <w:tab w:val="left" w:pos="360"/>
        </w:tabs>
        <w:suppressAutoHyphen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b/>
          <w:color w:val="000000"/>
          <w:sz w:val="24"/>
          <w:szCs w:val="24"/>
          <w:lang w:eastAsia="pt-BR"/>
        </w:rPr>
        <w:t xml:space="preserve">Certidão negativa de falência ou concordata </w:t>
      </w:r>
      <w:r w:rsidRPr="00941858">
        <w:rPr>
          <w:rFonts w:eastAsia="Times New Roman"/>
          <w:color w:val="000000"/>
          <w:sz w:val="24"/>
          <w:szCs w:val="24"/>
          <w:lang w:eastAsia="pt-BR"/>
        </w:rPr>
        <w:t>expedida pelo distribuidor da sede da pessoa jurídica;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b/>
          <w:sz w:val="24"/>
          <w:szCs w:val="24"/>
          <w:lang w:eastAsia="pt-BR"/>
        </w:rPr>
        <w:t>j)</w:t>
      </w:r>
      <w:r w:rsidRPr="00941858">
        <w:rPr>
          <w:rFonts w:eastAsia="Times New Roman"/>
          <w:sz w:val="24"/>
          <w:szCs w:val="24"/>
          <w:lang w:eastAsia="pt-BR"/>
        </w:rPr>
        <w:t xml:space="preserve"> </w:t>
      </w:r>
      <w:r w:rsidRPr="00941858">
        <w:rPr>
          <w:rFonts w:eastAsia="Times New Roman"/>
          <w:b/>
          <w:sz w:val="24"/>
          <w:szCs w:val="24"/>
          <w:lang w:eastAsia="pt-BR"/>
        </w:rPr>
        <w:t>Declaração do proponente</w:t>
      </w:r>
      <w:r w:rsidRPr="00941858">
        <w:rPr>
          <w:rFonts w:eastAsia="Times New Roman"/>
          <w:sz w:val="24"/>
          <w:szCs w:val="24"/>
          <w:lang w:eastAsia="pt-BR"/>
        </w:rPr>
        <w:t xml:space="preserve"> de que, à época de assinatura do contrato, se vencedor, comprovará possuir o </w:t>
      </w:r>
      <w:r w:rsidRPr="00941858">
        <w:rPr>
          <w:rFonts w:eastAsia="Times New Roman"/>
          <w:b/>
          <w:sz w:val="24"/>
          <w:szCs w:val="24"/>
          <w:lang w:eastAsia="pt-BR"/>
        </w:rPr>
        <w:t>imóvel e equipamentos necessários</w:t>
      </w:r>
      <w:r w:rsidRPr="00941858">
        <w:rPr>
          <w:rFonts w:eastAsia="Times New Roman"/>
          <w:sz w:val="24"/>
          <w:szCs w:val="24"/>
          <w:lang w:eastAsia="pt-BR"/>
        </w:rPr>
        <w:t xml:space="preserve">, </w:t>
      </w:r>
      <w:r w:rsidRPr="00941858">
        <w:rPr>
          <w:rFonts w:eastAsia="Times New Roman"/>
          <w:b/>
          <w:sz w:val="24"/>
          <w:szCs w:val="24"/>
          <w:lang w:eastAsia="pt-BR"/>
        </w:rPr>
        <w:t>(terreno, veículos, serviços de vigilância e recepção ou plantão 24 horas e outros)</w:t>
      </w:r>
      <w:r w:rsidRPr="00941858">
        <w:rPr>
          <w:rFonts w:eastAsia="Times New Roman"/>
          <w:sz w:val="24"/>
          <w:szCs w:val="24"/>
          <w:lang w:eastAsia="pt-BR"/>
        </w:rPr>
        <w:t xml:space="preserve"> conforme </w:t>
      </w:r>
      <w:r w:rsidRPr="00941858">
        <w:rPr>
          <w:rFonts w:eastAsia="Times New Roman"/>
          <w:b/>
          <w:sz w:val="24"/>
          <w:szCs w:val="24"/>
          <w:lang w:eastAsia="pt-BR"/>
        </w:rPr>
        <w:t>Regulamento Técnico e Operacional</w:t>
      </w:r>
      <w:r w:rsidRPr="00941858">
        <w:rPr>
          <w:rFonts w:eastAsia="Times New Roman"/>
          <w:sz w:val="24"/>
          <w:szCs w:val="24"/>
          <w:lang w:eastAsia="pt-BR"/>
        </w:rPr>
        <w:t xml:space="preserve"> através de documentos pertinentes que serão solicitados quando da assinatura do mesmo.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b/>
          <w:color w:val="000000"/>
          <w:sz w:val="24"/>
          <w:szCs w:val="24"/>
          <w:lang w:eastAsia="pt-BR"/>
        </w:rPr>
        <w:t xml:space="preserve">K) </w:t>
      </w:r>
      <w:r w:rsidRPr="00941858">
        <w:rPr>
          <w:rFonts w:eastAsia="Times New Roman"/>
          <w:b/>
          <w:sz w:val="24"/>
          <w:szCs w:val="24"/>
          <w:lang w:eastAsia="pt-BR"/>
        </w:rPr>
        <w:t>Declaração do proponente</w:t>
      </w:r>
      <w:r w:rsidRPr="00941858">
        <w:rPr>
          <w:rFonts w:eastAsia="Times New Roman"/>
          <w:sz w:val="24"/>
          <w:szCs w:val="24"/>
          <w:lang w:eastAsia="pt-BR"/>
        </w:rPr>
        <w:t xml:space="preserve"> de que entende e conhece a legislação e ainda que assumirá, se vencedor, o ativo dos veículos depositados</w:t>
      </w:r>
      <w:r>
        <w:rPr>
          <w:rFonts w:eastAsia="Times New Roman"/>
          <w:sz w:val="24"/>
          <w:szCs w:val="24"/>
          <w:lang w:eastAsia="pt-BR"/>
        </w:rPr>
        <w:t xml:space="preserve"> no pátio do </w:t>
      </w:r>
      <w:r w:rsidR="00817397">
        <w:rPr>
          <w:rFonts w:eastAsia="Times New Roman"/>
          <w:sz w:val="24"/>
          <w:szCs w:val="24"/>
          <w:lang w:eastAsia="pt-BR"/>
        </w:rPr>
        <w:t>Município</w:t>
      </w:r>
      <w:r w:rsidRPr="00941858">
        <w:rPr>
          <w:rFonts w:eastAsia="Times New Roman"/>
          <w:sz w:val="24"/>
          <w:szCs w:val="24"/>
          <w:lang w:eastAsia="pt-BR"/>
        </w:rPr>
        <w:t xml:space="preserve">, bem como as despesas a eles referentes, e de que terá o prazo de 30 (trinta) dias úteis para remover os veículos do pátio do DMER, às custas expensas, sob pena de multa diária pelos dias que excederem o prazo aqui estabelecido. </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5.1 Os documentos necessários à habilitação poderão ser apresentados em original, por qualquer processo de cópia autenticada em cartório, por funcionário credenciado </w:t>
      </w:r>
      <w:r w:rsidR="00817397">
        <w:rPr>
          <w:rFonts w:eastAsia="Times New Roman"/>
          <w:sz w:val="24"/>
          <w:szCs w:val="24"/>
          <w:lang w:eastAsia="pt-BR"/>
        </w:rPr>
        <w:t xml:space="preserve">do município </w:t>
      </w:r>
      <w:r w:rsidRPr="00941858">
        <w:rPr>
          <w:rFonts w:eastAsia="Times New Roman"/>
          <w:sz w:val="24"/>
          <w:szCs w:val="24"/>
          <w:lang w:eastAsia="pt-BR"/>
        </w:rPr>
        <w:t>de Bom Jesus do Oeste - SC, ou publicação em órgão de imprensa oficial. Os documentos apresentados em original não serão devolvidos; permanecendo integrantes ao processo licitatório. Todos os documentos expedidos pela empresa deverão ser subscritos por seu(s) representante legal. Todas as certidões deverão referir-se ao domicílio ou sede das Licitantes. As certidões que não tenham seu prazo de validade consignado deverão ter sido emitidas no máximo 90 (noventa) dias da data prevista para abertura dos envelopes.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6 - DA PROPOSTA DE PREÇO (Envelope 02)</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6.1 - O </w:t>
      </w:r>
      <w:r w:rsidRPr="00941858">
        <w:rPr>
          <w:rFonts w:eastAsia="Times New Roman"/>
          <w:b/>
          <w:sz w:val="24"/>
          <w:szCs w:val="24"/>
          <w:u w:val="single"/>
          <w:lang w:eastAsia="pt-BR"/>
        </w:rPr>
        <w:t>Envelope nº 02</w:t>
      </w:r>
      <w:r w:rsidRPr="00941858">
        <w:rPr>
          <w:rFonts w:eastAsia="Times New Roman"/>
          <w:sz w:val="24"/>
          <w:szCs w:val="24"/>
          <w:lang w:eastAsia="pt-BR"/>
        </w:rPr>
        <w:t xml:space="preserve"> deverá conter a Proposta de Preços, ofertando o maior percentual ao Poder Concedente do total das tarifas arrecadadas mensalmente, não podendo ser inferior a 05% (cinco por cento), para prestação dos serviços descritos no objeto deste Edital, conforme modelo do “</w:t>
      </w:r>
      <w:r w:rsidRPr="00941858">
        <w:rPr>
          <w:rFonts w:eastAsia="Times New Roman"/>
          <w:b/>
          <w:color w:val="000000"/>
          <w:sz w:val="24"/>
          <w:szCs w:val="24"/>
          <w:lang w:eastAsia="pt-BR"/>
        </w:rPr>
        <w:t>ANEXO B”</w:t>
      </w:r>
      <w:r w:rsidRPr="00941858">
        <w:rPr>
          <w:rFonts w:eastAsia="Times New Roman"/>
          <w:sz w:val="24"/>
          <w:szCs w:val="24"/>
          <w:lang w:eastAsia="pt-BR"/>
        </w:rPr>
        <w:t>, em uma via, sem rasuras, entrelinhas ou ressalvas, devidamente datada e assinada pela proponente ou seu representante legal, com os elementos necessários à sua avaliação contendo: Razão Social, nº do CNPJ, endereço completo inclusive CEP.</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color w:val="FF0000"/>
          <w:sz w:val="24"/>
          <w:szCs w:val="24"/>
          <w:lang w:eastAsia="pt-BR"/>
        </w:rPr>
      </w:pPr>
      <w:r w:rsidRPr="00941858">
        <w:rPr>
          <w:rFonts w:eastAsia="Times New Roman"/>
          <w:sz w:val="24"/>
          <w:szCs w:val="24"/>
          <w:lang w:eastAsia="pt-BR"/>
        </w:rPr>
        <w:t xml:space="preserve">6.2 - </w:t>
      </w:r>
      <w:r w:rsidRPr="00941858">
        <w:rPr>
          <w:rFonts w:eastAsia="Times New Roman"/>
          <w:b/>
          <w:sz w:val="24"/>
          <w:szCs w:val="24"/>
          <w:lang w:eastAsia="pt-BR"/>
        </w:rPr>
        <w:t>Declaração de que a empresa</w:t>
      </w:r>
      <w:r w:rsidRPr="00941858">
        <w:rPr>
          <w:rFonts w:eastAsia="Times New Roman"/>
          <w:sz w:val="24"/>
          <w:szCs w:val="24"/>
          <w:lang w:eastAsia="pt-BR"/>
        </w:rPr>
        <w:t xml:space="preserve"> cobrará dos proprietários dos veículos apreendidos, obrigatoriamente, os valores fixados no Regulamento Técnico Operacional (Anexo C), para remoção (guincho), bem como para Estadia (depósito) diária de guarda e, de que se submete integralmente aos termos do instrumento convocatório e seus anexos.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6.3 - </w:t>
      </w:r>
      <w:r w:rsidRPr="00941858">
        <w:rPr>
          <w:rFonts w:eastAsia="Times New Roman"/>
          <w:b/>
          <w:sz w:val="24"/>
          <w:szCs w:val="24"/>
          <w:lang w:eastAsia="pt-BR"/>
        </w:rPr>
        <w:t>Declaração</w:t>
      </w:r>
      <w:r w:rsidRPr="00941858">
        <w:rPr>
          <w:rFonts w:eastAsia="Times New Roman"/>
          <w:sz w:val="24"/>
          <w:szCs w:val="24"/>
          <w:lang w:eastAsia="pt-BR"/>
        </w:rPr>
        <w:t xml:space="preserve"> de que a empresa está ciente de que o preço fixado compreende todos os serviços, materiais e encargos necessários a sua completa realização e dentro das condições contratuais bem como de que repassará </w:t>
      </w:r>
      <w:r w:rsidRPr="00941858">
        <w:rPr>
          <w:rFonts w:eastAsia="Times New Roman"/>
          <w:b/>
          <w:sz w:val="24"/>
          <w:szCs w:val="24"/>
          <w:lang w:eastAsia="pt-BR"/>
        </w:rPr>
        <w:t>por ato</w:t>
      </w:r>
      <w:r w:rsidRPr="00941858">
        <w:rPr>
          <w:rFonts w:eastAsia="Times New Roman"/>
          <w:sz w:val="24"/>
          <w:szCs w:val="24"/>
          <w:lang w:eastAsia="pt-BR"/>
        </w:rPr>
        <w:t xml:space="preserve"> (veículo liberado) ao Município de Bom Jesus do Oeste - SC o percentual contido na proposta de preços apresentada na sessão de licitação sobre os valores brutos arrecadados com </w:t>
      </w:r>
      <w:r w:rsidRPr="00941858">
        <w:rPr>
          <w:rFonts w:eastAsia="Times New Roman"/>
          <w:sz w:val="24"/>
          <w:szCs w:val="24"/>
          <w:u w:val="single"/>
          <w:lang w:eastAsia="pt-BR"/>
        </w:rPr>
        <w:t>remoção e estadia</w:t>
      </w:r>
      <w:r w:rsidRPr="00941858">
        <w:rPr>
          <w:rFonts w:eastAsia="Times New Roman"/>
          <w:sz w:val="24"/>
          <w:szCs w:val="24"/>
          <w:lang w:eastAsia="pt-BR"/>
        </w:rPr>
        <w:t xml:space="preserve"> dos veículos apreendidos.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6.4 - Não serão conhecidas vantagens não pedidas e não admitidas no Edital de Licitação.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lastRenderedPageBreak/>
        <w:t xml:space="preserve">6.5 – A inobservância das determinações acima, implicará na desclassificação da proponente.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b/>
          <w:sz w:val="24"/>
          <w:szCs w:val="24"/>
          <w:lang w:eastAsia="pt-BR"/>
        </w:rPr>
        <w:t>7 – DO JULGAMENTO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7.1 - A Comissão Permanente de Licitações procederá ao recebimento e à abertura dos envelopes seguindo o disposto no art. 43 e seguintes, da Lei</w:t>
      </w:r>
      <w:r>
        <w:rPr>
          <w:rFonts w:eastAsia="Times New Roman"/>
          <w:sz w:val="24"/>
          <w:szCs w:val="24"/>
          <w:lang w:eastAsia="pt-BR"/>
        </w:rPr>
        <w:t xml:space="preserve"> Federal</w:t>
      </w:r>
      <w:r w:rsidRPr="00941858">
        <w:rPr>
          <w:rFonts w:eastAsia="Times New Roman"/>
          <w:sz w:val="24"/>
          <w:szCs w:val="24"/>
          <w:lang w:eastAsia="pt-BR"/>
        </w:rPr>
        <w:t xml:space="preserve"> nº</w:t>
      </w:r>
      <w:r>
        <w:rPr>
          <w:rFonts w:eastAsia="Times New Roman"/>
          <w:sz w:val="24"/>
          <w:szCs w:val="24"/>
          <w:lang w:eastAsia="pt-BR"/>
        </w:rPr>
        <w:t>.</w:t>
      </w:r>
      <w:r w:rsidRPr="00941858">
        <w:rPr>
          <w:rFonts w:eastAsia="Times New Roman"/>
          <w:sz w:val="24"/>
          <w:szCs w:val="24"/>
          <w:lang w:eastAsia="pt-BR"/>
        </w:rPr>
        <w:t xml:space="preserve"> 8.666 de 21.06.93, atualizada pela Lei</w:t>
      </w:r>
      <w:r>
        <w:rPr>
          <w:rFonts w:eastAsia="Times New Roman"/>
          <w:sz w:val="24"/>
          <w:szCs w:val="24"/>
          <w:lang w:eastAsia="pt-BR"/>
        </w:rPr>
        <w:t xml:space="preserve"> Federal nº.</w:t>
      </w:r>
      <w:r w:rsidRPr="00941858">
        <w:rPr>
          <w:rFonts w:eastAsia="Times New Roman"/>
          <w:sz w:val="24"/>
          <w:szCs w:val="24"/>
          <w:lang w:eastAsia="pt-BR"/>
        </w:rPr>
        <w:t xml:space="preserve"> 8.883 de 08.06.94, na data, hora e local indicados neste edital, receberá os envelopes contendo a documentação e as propostas, sendo que a sessão de abertura dos envelopes “nº </w:t>
      </w:r>
      <w:smartTag w:uri="urn:schemas-microsoft-com:office:smarttags" w:element="metricconverter">
        <w:smartTagPr>
          <w:attr w:name="ProductID" w:val="1”"/>
        </w:smartTagPr>
        <w:r w:rsidRPr="00941858">
          <w:rPr>
            <w:rFonts w:eastAsia="Times New Roman"/>
            <w:sz w:val="24"/>
            <w:szCs w:val="24"/>
            <w:lang w:eastAsia="pt-BR"/>
          </w:rPr>
          <w:t>1”</w:t>
        </w:r>
      </w:smartTag>
      <w:r w:rsidRPr="00941858">
        <w:rPr>
          <w:rFonts w:eastAsia="Times New Roman"/>
          <w:sz w:val="24"/>
          <w:szCs w:val="24"/>
          <w:lang w:eastAsia="pt-BR"/>
        </w:rPr>
        <w:t xml:space="preserve"> terá início às 0</w:t>
      </w:r>
      <w:r>
        <w:rPr>
          <w:rFonts w:eastAsia="Times New Roman"/>
          <w:sz w:val="24"/>
          <w:szCs w:val="24"/>
          <w:lang w:eastAsia="pt-BR"/>
        </w:rPr>
        <w:t>8</w:t>
      </w:r>
      <w:r w:rsidRPr="00941858">
        <w:rPr>
          <w:rFonts w:eastAsia="Times New Roman"/>
          <w:sz w:val="24"/>
          <w:szCs w:val="24"/>
          <w:lang w:eastAsia="pt-BR"/>
        </w:rPr>
        <w:t>:</w:t>
      </w:r>
      <w:r>
        <w:rPr>
          <w:rFonts w:eastAsia="Times New Roman"/>
          <w:sz w:val="24"/>
          <w:szCs w:val="24"/>
          <w:lang w:eastAsia="pt-BR"/>
        </w:rPr>
        <w:t>31</w:t>
      </w:r>
      <w:r w:rsidRPr="00941858">
        <w:rPr>
          <w:rFonts w:eastAsia="Times New Roman"/>
          <w:sz w:val="24"/>
          <w:szCs w:val="24"/>
          <w:lang w:eastAsia="pt-BR"/>
        </w:rPr>
        <w:t xml:space="preserve"> horas do dia </w:t>
      </w:r>
      <w:r>
        <w:rPr>
          <w:rFonts w:eastAsia="Times New Roman"/>
          <w:sz w:val="24"/>
          <w:szCs w:val="24"/>
          <w:lang w:eastAsia="pt-BR"/>
        </w:rPr>
        <w:t>15</w:t>
      </w:r>
      <w:r w:rsidRPr="00941858">
        <w:rPr>
          <w:rFonts w:eastAsia="Times New Roman"/>
          <w:sz w:val="24"/>
          <w:szCs w:val="24"/>
          <w:lang w:eastAsia="pt-BR"/>
        </w:rPr>
        <w:t xml:space="preserve"> de </w:t>
      </w:r>
      <w:r>
        <w:rPr>
          <w:rFonts w:eastAsia="Times New Roman"/>
          <w:sz w:val="24"/>
          <w:szCs w:val="24"/>
          <w:lang w:eastAsia="pt-BR"/>
        </w:rPr>
        <w:t>abril</w:t>
      </w:r>
      <w:r w:rsidRPr="00941858">
        <w:rPr>
          <w:rFonts w:eastAsia="Times New Roman"/>
          <w:sz w:val="24"/>
          <w:szCs w:val="24"/>
          <w:lang w:eastAsia="pt-BR"/>
        </w:rPr>
        <w:t xml:space="preserve"> de 201</w:t>
      </w:r>
      <w:r>
        <w:rPr>
          <w:rFonts w:eastAsia="Times New Roman"/>
          <w:sz w:val="24"/>
          <w:szCs w:val="24"/>
          <w:lang w:eastAsia="pt-BR"/>
        </w:rPr>
        <w:t>9</w:t>
      </w:r>
      <w:r w:rsidRPr="00941858">
        <w:rPr>
          <w:rFonts w:eastAsia="Times New Roman"/>
          <w:sz w:val="24"/>
          <w:szCs w:val="24"/>
          <w:lang w:eastAsia="pt-BR"/>
        </w:rPr>
        <w:t>, na sala de licitações d</w:t>
      </w:r>
      <w:r>
        <w:rPr>
          <w:rFonts w:eastAsia="Times New Roman"/>
          <w:sz w:val="24"/>
          <w:szCs w:val="24"/>
          <w:lang w:eastAsia="pt-BR"/>
        </w:rPr>
        <w:t>o Centro Administrativo Municipal</w:t>
      </w:r>
      <w:r w:rsidRPr="00941858">
        <w:rPr>
          <w:rFonts w:eastAsia="Times New Roman"/>
          <w:sz w:val="24"/>
          <w:szCs w:val="24"/>
          <w:lang w:eastAsia="pt-BR"/>
        </w:rPr>
        <w:t>, sit</w:t>
      </w:r>
      <w:r>
        <w:rPr>
          <w:rFonts w:eastAsia="Times New Roman"/>
          <w:sz w:val="24"/>
          <w:szCs w:val="24"/>
          <w:lang w:eastAsia="pt-BR"/>
        </w:rPr>
        <w:t>o</w:t>
      </w:r>
      <w:r w:rsidRPr="00941858">
        <w:rPr>
          <w:rFonts w:eastAsia="Times New Roman"/>
          <w:sz w:val="24"/>
          <w:szCs w:val="24"/>
          <w:lang w:eastAsia="pt-BR"/>
        </w:rPr>
        <w:t xml:space="preserve"> no 2º andar do endereço indicado no Preâmbulo deste Edital.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7.2 - Decorrido o prazo para recebimento dos envelopes, nenhum outro será aceito, inclusive documentos não apresentados de acordo com o edital ou a substituição dos mesmos.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7.3 - Todos os envelopes serão rubricados pelos membros da Comissão de Licitações, facultando-se aos demais o exame e rubrica dos mesmos.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7.4 - Na abertura dos envelopes os documentos retirados dos envelopes serão rubricados por todos os membros da Comissão de Licitações, facultando-se aos demais o exame e rubrica dos membros.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7.5 - Caso a Comissão julgue conveniente, a seu critério exclusivo, poderá suspender a reunião, a fim de que tenha melhores condições de analisar os documentos apresentados, marcando nova reunião, ocasião em que será apresentado o resultado da habilitação. Ocorrendo esta hipótese, o envelope nº “</w:t>
      </w:r>
      <w:smartTag w:uri="urn:schemas-microsoft-com:office:smarttags" w:element="metricconverter">
        <w:smartTagPr>
          <w:attr w:name="ProductID" w:val="2”"/>
        </w:smartTagPr>
        <w:r w:rsidRPr="00941858">
          <w:rPr>
            <w:rFonts w:eastAsia="Times New Roman"/>
            <w:sz w:val="24"/>
            <w:szCs w:val="24"/>
            <w:lang w:eastAsia="pt-BR"/>
          </w:rPr>
          <w:t>2”</w:t>
        </w:r>
      </w:smartTag>
      <w:r w:rsidRPr="00941858">
        <w:rPr>
          <w:rFonts w:eastAsia="Times New Roman"/>
          <w:sz w:val="24"/>
          <w:szCs w:val="24"/>
          <w:lang w:eastAsia="pt-BR"/>
        </w:rPr>
        <w:t>, continuará em poder da Comissão.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7.6 - Será inabilitado o licitante que deixar de apresentar qualquer dos documentos relacionados ou deixar de atender a qualquer dos subitens estabelecidos no </w:t>
      </w:r>
      <w:r w:rsidRPr="00941858">
        <w:rPr>
          <w:rFonts w:eastAsia="Times New Roman"/>
          <w:b/>
          <w:sz w:val="24"/>
          <w:szCs w:val="24"/>
          <w:lang w:eastAsia="pt-BR"/>
        </w:rPr>
        <w:t>item 5</w:t>
      </w:r>
      <w:r w:rsidRPr="00941858">
        <w:rPr>
          <w:rFonts w:eastAsia="Times New Roman"/>
          <w:sz w:val="24"/>
          <w:szCs w:val="24"/>
          <w:lang w:eastAsia="pt-BR"/>
        </w:rPr>
        <w:t>, neste edital, sendo devolvido fechado o envelopes “</w:t>
      </w:r>
      <w:smartTag w:uri="urn:schemas-microsoft-com:office:smarttags" w:element="metricconverter">
        <w:smartTagPr>
          <w:attr w:name="ProductID" w:val="2,”"/>
        </w:smartTagPr>
        <w:r w:rsidRPr="00941858">
          <w:rPr>
            <w:rFonts w:eastAsia="Times New Roman"/>
            <w:sz w:val="24"/>
            <w:szCs w:val="24"/>
            <w:lang w:eastAsia="pt-BR"/>
          </w:rPr>
          <w:t>2,”</w:t>
        </w:r>
      </w:smartTag>
      <w:r w:rsidRPr="00941858">
        <w:rPr>
          <w:rFonts w:eastAsia="Times New Roman"/>
          <w:sz w:val="24"/>
          <w:szCs w:val="24"/>
          <w:lang w:eastAsia="pt-BR"/>
        </w:rPr>
        <w:t xml:space="preserve"> tal como recebido.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7.7 - Julgada a habilitação, somente será aberta a proposta das licitantes que tenham satisfeito as exigências contidas neste edital, </w:t>
      </w:r>
      <w:r w:rsidRPr="00941858">
        <w:rPr>
          <w:rFonts w:eastAsia="Times New Roman"/>
          <w:b/>
          <w:sz w:val="24"/>
          <w:szCs w:val="24"/>
          <w:lang w:eastAsia="pt-BR"/>
        </w:rPr>
        <w:t>após prazo recursal ou desistência expressa, ou após julgamento dos recursos interpostos,</w:t>
      </w:r>
      <w:r w:rsidRPr="00941858">
        <w:rPr>
          <w:rFonts w:eastAsia="Times New Roman"/>
          <w:sz w:val="24"/>
          <w:szCs w:val="24"/>
          <w:lang w:eastAsia="pt-BR"/>
        </w:rPr>
        <w:t xml:space="preserve"> com a devolução dos envelopes contendo as propostas dos licitantes considerados inabilitados e que expressamente tenham desistido de ingressar com recursos.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7.8 - O não comparecimento de qualquer um dos participantes às novas reuniões marcadas, não impedirá a sua realização.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 xml:space="preserve">7.9 - Julgamento da proposta, levará em conta o atendimento da exigência do item 6 - PROPOSTA DE PREÇOS, será efetuado pela </w:t>
      </w:r>
      <w:r w:rsidRPr="00941858">
        <w:rPr>
          <w:rFonts w:eastAsia="Times New Roman"/>
          <w:b/>
          <w:sz w:val="24"/>
          <w:szCs w:val="24"/>
          <w:lang w:eastAsia="pt-BR"/>
        </w:rPr>
        <w:t>MAIOR OFERTA</w:t>
      </w:r>
      <w:r w:rsidRPr="00941858">
        <w:rPr>
          <w:rFonts w:eastAsia="Times New Roman"/>
          <w:sz w:val="24"/>
          <w:szCs w:val="24"/>
          <w:lang w:eastAsia="pt-BR"/>
        </w:rPr>
        <w:t xml:space="preserve"> observado o limite mínimo previstos no item 6.1 deste instrumento e do item 2.2.3.8 do </w:t>
      </w:r>
      <w:r w:rsidRPr="00941858">
        <w:rPr>
          <w:rFonts w:eastAsia="Times New Roman"/>
          <w:b/>
          <w:sz w:val="24"/>
          <w:szCs w:val="24"/>
          <w:lang w:eastAsia="pt-BR"/>
        </w:rPr>
        <w:t xml:space="preserve">Regulamento Técnico Operacional, </w:t>
      </w:r>
      <w:r w:rsidRPr="00941858">
        <w:rPr>
          <w:rFonts w:eastAsia="Times New Roman"/>
          <w:sz w:val="24"/>
          <w:szCs w:val="24"/>
          <w:lang w:eastAsia="pt-BR"/>
        </w:rPr>
        <w:t>“</w:t>
      </w:r>
      <w:r w:rsidRPr="00941858">
        <w:rPr>
          <w:rFonts w:eastAsia="Times New Roman"/>
          <w:b/>
          <w:sz w:val="24"/>
          <w:szCs w:val="24"/>
          <w:lang w:eastAsia="pt-BR"/>
        </w:rPr>
        <w:t>ANEXO C</w:t>
      </w:r>
      <w:r w:rsidRPr="00941858">
        <w:rPr>
          <w:rFonts w:eastAsia="Times New Roman"/>
          <w:sz w:val="24"/>
          <w:szCs w:val="24"/>
          <w:lang w:eastAsia="pt-BR"/>
        </w:rPr>
        <w:t>” do presente Edital</w:t>
      </w:r>
      <w:r w:rsidRPr="00941858">
        <w:rPr>
          <w:rFonts w:eastAsia="Times New Roman"/>
          <w:b/>
          <w:sz w:val="24"/>
          <w:szCs w:val="24"/>
          <w:lang w:eastAsia="pt-BR"/>
        </w:rPr>
        <w:t xml:space="preserve">.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lastRenderedPageBreak/>
        <w:t>7.10 - Em qualquer fase do julgamento, o não atendimento ou a insuficiência de comprovação de alguma exigência constante deste Edital, implicará em inabilitação ou desclassificação da concorrente.</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7.11 - Em caso de empate entre duas ou mais propostas, a vencedora será escolhida por sorteio público, depois de esgotado o critério previsto no § 2º do Art. 3º da Lei</w:t>
      </w:r>
      <w:r>
        <w:rPr>
          <w:rFonts w:eastAsia="Times New Roman"/>
          <w:sz w:val="24"/>
          <w:szCs w:val="24"/>
          <w:lang w:eastAsia="pt-BR"/>
        </w:rPr>
        <w:t xml:space="preserve"> Federal nº. </w:t>
      </w:r>
      <w:r w:rsidRPr="00941858">
        <w:rPr>
          <w:rFonts w:eastAsia="Times New Roman"/>
          <w:sz w:val="24"/>
          <w:szCs w:val="24"/>
          <w:lang w:eastAsia="pt-BR"/>
        </w:rPr>
        <w:t>8.666/93.</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7.12 - O julgamento da habilitação e da proposta constitui ato interno da Comissão de Licitação, a qual comunicará aos licitantes, a respeito de suas decisões.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7.13 - Reserva-se ao Município de Bom Jesus do Oeste - SC o direito de prorrogar, revogar ou anular o presente Edital, nos casos previstos em Lei, a qualquer momento, sem que caiba qualquer tipo de indenização aos licitantes.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b/>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7.14 - O Município de Bom Jesus do Oeste - SC reserva-se o direito de desclassificar e serão liminarmente excluídas as propostas que:</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 Sejam manifestamente inexequíveis, seja por percentual excessivo ou simbólico, irrisório ou de valor zero;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b) Não obedecerem a qualquer das exigências do edital;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c) Contenham oferta de vantagem baseada nas ofertas dos demais licitantes;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d) Imponham condições ou outras não permitidas em Lei;</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e) Não estiverem dentro das condições e exigências solicitadas no item 6(seis) deste edital.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7.15 - Uma vez abertas às propostas, estas serão tidas como imutáveis e acabadas, não sendo admitidas, sob qualquer alegação, providências posteriores tendentes a sanar falhas ou omissões que as ofertas apresentarem em relação às exigências e formalidades previstas neste Edital.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7.16 - Não será admitida desistência da proposta após a fase de habilitação.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8 - DO PAGAMENTO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 xml:space="preserve">8.1 – O pagamento será feito diretamente à empresa, pelos proprietários dos veículos apreendidos, sendo que a empresa vencedora deverá repassar ao </w:t>
      </w:r>
      <w:r w:rsidRPr="00941858">
        <w:rPr>
          <w:rFonts w:eastAsia="Times New Roman"/>
          <w:b/>
          <w:sz w:val="24"/>
          <w:szCs w:val="24"/>
          <w:lang w:eastAsia="pt-BR"/>
        </w:rPr>
        <w:t>MUNICÍPIO</w:t>
      </w:r>
      <w:r w:rsidRPr="00941858">
        <w:rPr>
          <w:rFonts w:eastAsia="Times New Roman"/>
          <w:sz w:val="24"/>
          <w:szCs w:val="24"/>
          <w:lang w:eastAsia="pt-BR"/>
        </w:rPr>
        <w:t xml:space="preserve">, </w:t>
      </w:r>
      <w:r w:rsidRPr="00941858">
        <w:rPr>
          <w:rFonts w:eastAsia="Times New Roman"/>
          <w:b/>
          <w:sz w:val="24"/>
          <w:szCs w:val="24"/>
          <w:lang w:eastAsia="pt-BR"/>
        </w:rPr>
        <w:t>POR ATO (VEICULO LIBERADO)</w:t>
      </w:r>
      <w:r w:rsidRPr="00941858">
        <w:rPr>
          <w:rFonts w:eastAsia="Times New Roman"/>
          <w:sz w:val="24"/>
          <w:szCs w:val="24"/>
          <w:lang w:eastAsia="pt-BR"/>
        </w:rPr>
        <w:t xml:space="preserve"> </w:t>
      </w:r>
      <w:r w:rsidRPr="00941858">
        <w:rPr>
          <w:rFonts w:eastAsia="Times New Roman"/>
          <w:b/>
          <w:sz w:val="24"/>
          <w:szCs w:val="24"/>
          <w:lang w:eastAsia="pt-BR"/>
        </w:rPr>
        <w:t xml:space="preserve">O </w:t>
      </w:r>
      <w:r w:rsidRPr="00941858">
        <w:rPr>
          <w:rFonts w:eastAsia="Times New Roman"/>
          <w:b/>
          <w:sz w:val="24"/>
          <w:szCs w:val="24"/>
          <w:u w:val="single"/>
          <w:lang w:eastAsia="pt-BR"/>
        </w:rPr>
        <w:t>PERCENTUAL PROPOSTO</w:t>
      </w:r>
      <w:r w:rsidRPr="00941858">
        <w:rPr>
          <w:rFonts w:eastAsia="Times New Roman"/>
          <w:b/>
          <w:sz w:val="24"/>
          <w:szCs w:val="24"/>
          <w:lang w:eastAsia="pt-BR"/>
        </w:rPr>
        <w:t xml:space="preserve"> (NO MÍNIMO DE 5%</w:t>
      </w:r>
      <w:r w:rsidRPr="00941858">
        <w:rPr>
          <w:rFonts w:eastAsia="Times New Roman"/>
          <w:sz w:val="24"/>
          <w:szCs w:val="24"/>
          <w:lang w:eastAsia="pt-BR"/>
        </w:rPr>
        <w:t xml:space="preserve"> </w:t>
      </w:r>
      <w:r w:rsidRPr="00941858">
        <w:rPr>
          <w:rFonts w:eastAsia="Times New Roman"/>
          <w:b/>
          <w:sz w:val="24"/>
          <w:szCs w:val="24"/>
          <w:lang w:eastAsia="pt-BR"/>
        </w:rPr>
        <w:t>CINCO POR CENTO)</w:t>
      </w:r>
      <w:r w:rsidRPr="00941858">
        <w:rPr>
          <w:rFonts w:eastAsia="Times New Roman"/>
          <w:sz w:val="24"/>
          <w:szCs w:val="24"/>
          <w:lang w:eastAsia="pt-BR"/>
        </w:rPr>
        <w:t xml:space="preserve"> </w:t>
      </w:r>
      <w:r w:rsidRPr="00941858">
        <w:rPr>
          <w:rFonts w:eastAsia="Times New Roman"/>
          <w:b/>
          <w:sz w:val="24"/>
          <w:szCs w:val="24"/>
          <w:lang w:eastAsia="pt-BR"/>
        </w:rPr>
        <w:t>SOBRE O VALOR BRUTO ARRECADADO DA REMOÇÃO (guincho) E ESTADIA (depósito) DOS VEÍCULOS APREENDIDOS).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u w:val="single"/>
          <w:lang w:eastAsia="pt-BR"/>
        </w:rPr>
      </w:pPr>
      <w:r w:rsidRPr="00941858">
        <w:rPr>
          <w:rFonts w:eastAsia="Times New Roman"/>
          <w:sz w:val="24"/>
          <w:szCs w:val="24"/>
          <w:lang w:eastAsia="pt-BR"/>
        </w:rPr>
        <w:t>8.2</w:t>
      </w:r>
      <w:r w:rsidRPr="00941858">
        <w:rPr>
          <w:rFonts w:eastAsia="Times New Roman"/>
          <w:b/>
          <w:sz w:val="24"/>
          <w:szCs w:val="24"/>
          <w:lang w:eastAsia="pt-BR"/>
        </w:rPr>
        <w:t xml:space="preserve"> – </w:t>
      </w:r>
      <w:r w:rsidRPr="00941858">
        <w:rPr>
          <w:rFonts w:eastAsia="Times New Roman"/>
          <w:sz w:val="24"/>
          <w:szCs w:val="24"/>
          <w:lang w:eastAsia="pt-BR"/>
        </w:rPr>
        <w:t xml:space="preserve">O veículo somente será liberado após a homologação do pagamento da taxa correspondente ao período de estadia e serviço de guincho, </w:t>
      </w:r>
      <w:r w:rsidRPr="00941858">
        <w:rPr>
          <w:rFonts w:eastAsia="Times New Roman"/>
          <w:sz w:val="24"/>
          <w:szCs w:val="24"/>
          <w:u w:val="single"/>
          <w:lang w:eastAsia="pt-BR"/>
        </w:rPr>
        <w:t>referente ao percentual destinado ao Município.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9 - DO CONTRATO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9.1 - As obrigações decorrentes desta Licitação constarão de termo de contrato (</w:t>
      </w:r>
      <w:r w:rsidRPr="00941858">
        <w:rPr>
          <w:rFonts w:eastAsia="Times New Roman"/>
          <w:b/>
          <w:sz w:val="24"/>
          <w:szCs w:val="24"/>
          <w:lang w:eastAsia="pt-BR"/>
        </w:rPr>
        <w:t>Anexo D</w:t>
      </w:r>
      <w:r w:rsidRPr="00941858">
        <w:rPr>
          <w:rFonts w:eastAsia="Times New Roman"/>
          <w:sz w:val="24"/>
          <w:szCs w:val="24"/>
          <w:lang w:eastAsia="pt-BR"/>
        </w:rPr>
        <w:t xml:space="preserve">) a ser assinado entre o Município de Bom Jesus do Oeste - SC e o adjudicatário da licitação, no prazo de 5 (cinco) dias úteis contados da data de comunicação ao interessado, da homologação do resultado, contrato este efetuado com base neste edital.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9.2 – A vigência da Permissão será de 60 (sessenta) meses, contados da data da assinatura do Contrato, sem interrupção e prorrogável na forma do Art. 57, II ou § 1º, da Lei </w:t>
      </w:r>
      <w:r>
        <w:rPr>
          <w:rFonts w:eastAsia="Times New Roman"/>
          <w:sz w:val="24"/>
          <w:szCs w:val="24"/>
          <w:lang w:eastAsia="pt-BR"/>
        </w:rPr>
        <w:t xml:space="preserve">Federal nº. </w:t>
      </w:r>
      <w:r w:rsidRPr="00941858">
        <w:rPr>
          <w:rFonts w:eastAsia="Times New Roman"/>
          <w:sz w:val="24"/>
          <w:szCs w:val="24"/>
          <w:lang w:eastAsia="pt-BR"/>
        </w:rPr>
        <w:t>8.666/93.</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9.3 – A Contratada </w:t>
      </w:r>
      <w:r w:rsidRPr="00941858">
        <w:rPr>
          <w:rFonts w:eastAsia="Times New Roman"/>
          <w:b/>
          <w:sz w:val="24"/>
          <w:szCs w:val="24"/>
          <w:u w:val="single"/>
          <w:lang w:eastAsia="pt-BR"/>
        </w:rPr>
        <w:t>não poderá ceder ou transferir a terceiros no todo ou em parte</w:t>
      </w:r>
      <w:r w:rsidRPr="00941858">
        <w:rPr>
          <w:rFonts w:eastAsia="Times New Roman"/>
          <w:sz w:val="24"/>
          <w:szCs w:val="24"/>
          <w:lang w:eastAsia="pt-BR"/>
        </w:rPr>
        <w:t xml:space="preserve"> os serviços objeto do presente Edital.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9.4 – O contrato e seus aditamentos, se houver, serão lavrados pelo Município de Bom Jesus do Oeste - SC.</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9.5 – Os termos da minuta do contrato anexo fazem parte das exigências do presente edital.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10 – DA FISCALIZAÇÃO DOS SERVIÇOS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10.1 - A fiscalização do cumprimento do contrato caberá ao Município de Bom Jesus do Oeste - SC.</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10.2 - Verificando-se a ocorrência de irregularidade na execução dos serviços ou na prestação de contas, ao Município de Bom Jesus do Oeste – SC, cumprirá aplicar a penalidade cabível.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b/>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10.3 - As correspondências referentes ao contrato, exceto as de rotina, deverão ser feitas por ofício. Na hipótese de a contratada se negar a assinar o protocolo de recebimento do ofício, o mesmo será enviado pelo correio, registrado, considerando-se feita à comunicação para todos os efeitos.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11 - DAS PENALIDADES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11.1 - A recusa da licitante contratada em não cumprir prazos determinados pela Administração caracteriza o descumprimento total da obrigação assumida pela mesma, acarretando uma multa de 10% (dez por cento) </w:t>
      </w:r>
      <w:r w:rsidRPr="00941858">
        <w:rPr>
          <w:rFonts w:eastAsia="Times New Roman"/>
          <w:b/>
          <w:sz w:val="24"/>
          <w:szCs w:val="24"/>
          <w:lang w:eastAsia="pt-BR"/>
        </w:rPr>
        <w:t>do valor estimado</w:t>
      </w:r>
      <w:r w:rsidRPr="00941858">
        <w:rPr>
          <w:rFonts w:eastAsia="Times New Roman"/>
          <w:sz w:val="24"/>
          <w:szCs w:val="24"/>
          <w:lang w:eastAsia="pt-BR"/>
        </w:rPr>
        <w:t xml:space="preserve"> para o presente contrato.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11.2 – A recusa em assinar o contrato no prazo determinado (5 dias úteis), ensejará a multa de 5% (cinco por cento) do valor estimada para o presente contrato.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11.3 - Pela inexecução total ou parcial do contrato, a Administração poderá, garantida prévia defesa, aplicar à contratada as seguintes sanções previstas no art. 87 da Lei</w:t>
      </w:r>
      <w:r w:rsidR="003D1127">
        <w:rPr>
          <w:rFonts w:eastAsia="Times New Roman"/>
          <w:sz w:val="24"/>
          <w:szCs w:val="24"/>
          <w:lang w:eastAsia="pt-BR"/>
        </w:rPr>
        <w:t xml:space="preserve"> Federal</w:t>
      </w:r>
      <w:r w:rsidRPr="00941858">
        <w:rPr>
          <w:rFonts w:eastAsia="Times New Roman"/>
          <w:sz w:val="24"/>
          <w:szCs w:val="24"/>
          <w:lang w:eastAsia="pt-BR"/>
        </w:rPr>
        <w:t xml:space="preserve"> nº</w:t>
      </w:r>
      <w:r w:rsidR="003D1127">
        <w:rPr>
          <w:rFonts w:eastAsia="Times New Roman"/>
          <w:sz w:val="24"/>
          <w:szCs w:val="24"/>
          <w:lang w:eastAsia="pt-BR"/>
        </w:rPr>
        <w:t>.</w:t>
      </w:r>
      <w:r w:rsidRPr="00941858">
        <w:rPr>
          <w:rFonts w:eastAsia="Times New Roman"/>
          <w:sz w:val="24"/>
          <w:szCs w:val="24"/>
          <w:lang w:eastAsia="pt-BR"/>
        </w:rPr>
        <w:t xml:space="preserve"> 8.666/93, e alterações posteriores:</w:t>
      </w:r>
    </w:p>
    <w:p w:rsidR="00941858" w:rsidRPr="00941858" w:rsidRDefault="00941858" w:rsidP="00941858">
      <w:pPr>
        <w:widowControl w:val="0"/>
        <w:numPr>
          <w:ilvl w:val="0"/>
          <w:numId w:val="4"/>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Advertência expressa;</w:t>
      </w:r>
    </w:p>
    <w:p w:rsidR="00941858" w:rsidRPr="00941858" w:rsidRDefault="00941858" w:rsidP="00941858">
      <w:pPr>
        <w:widowControl w:val="0"/>
        <w:numPr>
          <w:ilvl w:val="0"/>
          <w:numId w:val="4"/>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Multa nas formas previstas nos </w:t>
      </w:r>
      <w:r w:rsidRPr="00941858">
        <w:rPr>
          <w:rFonts w:eastAsia="Times New Roman"/>
          <w:b/>
          <w:sz w:val="24"/>
          <w:szCs w:val="24"/>
          <w:lang w:eastAsia="pt-BR"/>
        </w:rPr>
        <w:t xml:space="preserve">itens </w:t>
      </w:r>
      <w:smartTag w:uri="urn:schemas-microsoft-com:office:smarttags" w:element="metricconverter">
        <w:smartTagPr>
          <w:attr w:name="ProductID" w:val="11.3 a"/>
        </w:smartTagPr>
        <w:r w:rsidRPr="00941858">
          <w:rPr>
            <w:rFonts w:eastAsia="Times New Roman"/>
            <w:b/>
            <w:sz w:val="24"/>
            <w:szCs w:val="24"/>
            <w:lang w:eastAsia="pt-BR"/>
          </w:rPr>
          <w:t>11.3 a</w:t>
        </w:r>
      </w:smartTag>
      <w:r w:rsidRPr="00941858">
        <w:rPr>
          <w:rFonts w:eastAsia="Times New Roman"/>
          <w:b/>
          <w:sz w:val="24"/>
          <w:szCs w:val="24"/>
          <w:lang w:eastAsia="pt-BR"/>
        </w:rPr>
        <w:t xml:space="preserve"> 11.6</w:t>
      </w:r>
      <w:r w:rsidRPr="00941858">
        <w:rPr>
          <w:rFonts w:eastAsia="Times New Roman"/>
          <w:sz w:val="24"/>
          <w:szCs w:val="24"/>
          <w:lang w:eastAsia="pt-BR"/>
        </w:rPr>
        <w:t>;</w:t>
      </w:r>
    </w:p>
    <w:p w:rsidR="00941858" w:rsidRPr="00941858" w:rsidRDefault="00941858" w:rsidP="00941858">
      <w:pPr>
        <w:widowControl w:val="0"/>
        <w:numPr>
          <w:ilvl w:val="0"/>
          <w:numId w:val="4"/>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Rescisão do contrato;</w:t>
      </w:r>
    </w:p>
    <w:p w:rsidR="00941858" w:rsidRPr="00941858" w:rsidRDefault="00941858" w:rsidP="00941858">
      <w:pPr>
        <w:widowControl w:val="0"/>
        <w:numPr>
          <w:ilvl w:val="0"/>
          <w:numId w:val="4"/>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Suspensão do direito de participar de Licitações do Município, por prazo de dois anos;</w:t>
      </w:r>
    </w:p>
    <w:p w:rsidR="00941858" w:rsidRPr="00941858" w:rsidRDefault="00941858" w:rsidP="00941858">
      <w:pPr>
        <w:widowControl w:val="0"/>
        <w:numPr>
          <w:ilvl w:val="0"/>
          <w:numId w:val="4"/>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lastRenderedPageBreak/>
        <w:t>Declaração de inidoneidade para licitar ou contratar com o Município.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11.4 - Será aplicada multa no valor de 0,1% (um décimo por cento) do valor estimado do contrato, por dia de atraso.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11.5 - Será aplicada multa de 10% (dez por cento) sobre o valor do contrato, quando a licitante vencedora:</w:t>
      </w:r>
    </w:p>
    <w:p w:rsidR="00941858" w:rsidRPr="00941858" w:rsidRDefault="00941858" w:rsidP="00941858">
      <w:pPr>
        <w:widowControl w:val="0"/>
        <w:numPr>
          <w:ilvl w:val="0"/>
          <w:numId w:val="6"/>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Prestar informações inexatas ou causar embaraços à fiscalização;</w:t>
      </w:r>
    </w:p>
    <w:p w:rsidR="00941858" w:rsidRPr="00941858" w:rsidRDefault="00941858" w:rsidP="00941858">
      <w:pPr>
        <w:widowControl w:val="0"/>
        <w:numPr>
          <w:ilvl w:val="0"/>
          <w:numId w:val="6"/>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Executar os serviços em desacordo com Regulamento Técnico Operacional, em anexo ao presente Edital;</w:t>
      </w:r>
    </w:p>
    <w:p w:rsidR="00941858" w:rsidRPr="00941858" w:rsidRDefault="00941858" w:rsidP="00941858">
      <w:pPr>
        <w:widowControl w:val="0"/>
        <w:numPr>
          <w:ilvl w:val="0"/>
          <w:numId w:val="6"/>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Desatender às determinações da fiscalização;</w:t>
      </w:r>
    </w:p>
    <w:p w:rsidR="00941858" w:rsidRPr="00941858" w:rsidRDefault="00941858" w:rsidP="00941858">
      <w:pPr>
        <w:widowControl w:val="0"/>
        <w:numPr>
          <w:ilvl w:val="0"/>
          <w:numId w:val="6"/>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Cometer qualquer infração às normas legais federais, estaduais e municipais, respondendo ainda pelas multas aplicadas pelos órgãos competentes em razão da infração cometida;</w:t>
      </w:r>
    </w:p>
    <w:p w:rsidR="00941858" w:rsidRPr="00941858" w:rsidRDefault="00941858" w:rsidP="00941858">
      <w:pPr>
        <w:widowControl w:val="0"/>
        <w:numPr>
          <w:ilvl w:val="0"/>
          <w:numId w:val="6"/>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Não iniciar, sem justa causa, a execução dos serviços contratados no prazo fixado, estando sua proposta dentro do prazo de validade;</w:t>
      </w:r>
    </w:p>
    <w:p w:rsidR="00941858" w:rsidRPr="00941858" w:rsidRDefault="00941858" w:rsidP="00941858">
      <w:pPr>
        <w:widowControl w:val="0"/>
        <w:numPr>
          <w:ilvl w:val="0"/>
          <w:numId w:val="6"/>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Ocasionar, sem justa causa, atraso superior a 30 (quinze) dias úteis na execução dos serviços contratados;</w:t>
      </w:r>
    </w:p>
    <w:p w:rsidR="00941858" w:rsidRPr="00941858" w:rsidRDefault="00941858" w:rsidP="00941858">
      <w:pPr>
        <w:widowControl w:val="0"/>
        <w:numPr>
          <w:ilvl w:val="0"/>
          <w:numId w:val="6"/>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Recusar-se a executar, sem justa causa, no todo ou em parte os serviços contratados;</w:t>
      </w:r>
    </w:p>
    <w:p w:rsidR="00941858" w:rsidRPr="00941858" w:rsidRDefault="00941858" w:rsidP="00941858">
      <w:pPr>
        <w:widowControl w:val="0"/>
        <w:numPr>
          <w:ilvl w:val="0"/>
          <w:numId w:val="6"/>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Praticar por ação ou omissão, qualquer ato que, por imprudência, imperícia, dolo ou má fé, venha a causar à contratante ou a terceiros, independente da obrigação da contratada em reparar os danos causados.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11.6 - As multas poderão ser reiteradas e aplicadas em dobro, sempre que se repetir o motivo.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11.7 - Sem prejuízo de outras sanções, aplicar-se-á à contratada, a pena de suspensão do direito de licitar com a contratante e seus órgãos descentralizados, pelo prazo de até dois anos, em função da gravidade da falta cometida.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12 - DOS RECURSOS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12.1 - Dos atos da Administração, decorrentes da aplicação da Lei</w:t>
      </w:r>
      <w:r w:rsidR="003D1127">
        <w:rPr>
          <w:rFonts w:eastAsia="Times New Roman"/>
          <w:sz w:val="24"/>
          <w:szCs w:val="24"/>
          <w:lang w:eastAsia="pt-BR"/>
        </w:rPr>
        <w:t xml:space="preserve"> Federal</w:t>
      </w:r>
      <w:r w:rsidRPr="00941858">
        <w:rPr>
          <w:rFonts w:eastAsia="Times New Roman"/>
          <w:sz w:val="24"/>
          <w:szCs w:val="24"/>
          <w:lang w:eastAsia="pt-BR"/>
        </w:rPr>
        <w:t xml:space="preserve"> nº</w:t>
      </w:r>
      <w:r w:rsidR="003D1127">
        <w:rPr>
          <w:rFonts w:eastAsia="Times New Roman"/>
          <w:sz w:val="24"/>
          <w:szCs w:val="24"/>
          <w:lang w:eastAsia="pt-BR"/>
        </w:rPr>
        <w:t>.</w:t>
      </w:r>
      <w:r w:rsidRPr="00941858">
        <w:rPr>
          <w:rFonts w:eastAsia="Times New Roman"/>
          <w:sz w:val="24"/>
          <w:szCs w:val="24"/>
          <w:lang w:eastAsia="pt-BR"/>
        </w:rPr>
        <w:t xml:space="preserve"> 8.666/93, cabem neste Processo Licitatório: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12.1.1 - Recursos, no </w:t>
      </w:r>
      <w:r w:rsidRPr="00941858">
        <w:rPr>
          <w:rFonts w:eastAsia="Times New Roman"/>
          <w:b/>
          <w:sz w:val="24"/>
          <w:szCs w:val="24"/>
          <w:lang w:eastAsia="pt-BR"/>
        </w:rPr>
        <w:t>prazo de 05 (cinco) dias úteis</w:t>
      </w:r>
      <w:r w:rsidRPr="00941858">
        <w:rPr>
          <w:rFonts w:eastAsia="Times New Roman"/>
          <w:sz w:val="24"/>
          <w:szCs w:val="24"/>
          <w:lang w:eastAsia="pt-BR"/>
        </w:rPr>
        <w:t>, a contar da intimação do ato ou da lavratura da ata, nos casos de:</w:t>
      </w:r>
    </w:p>
    <w:p w:rsidR="00941858" w:rsidRPr="00941858" w:rsidRDefault="00941858" w:rsidP="00941858">
      <w:pPr>
        <w:widowControl w:val="0"/>
        <w:numPr>
          <w:ilvl w:val="0"/>
          <w:numId w:val="8"/>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Habilitação e inabilitação do licitante;</w:t>
      </w:r>
    </w:p>
    <w:p w:rsidR="00941858" w:rsidRPr="00941858" w:rsidRDefault="00941858" w:rsidP="00941858">
      <w:pPr>
        <w:widowControl w:val="0"/>
        <w:numPr>
          <w:ilvl w:val="0"/>
          <w:numId w:val="8"/>
        </w:num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Julgamento das propostas;</w:t>
      </w:r>
    </w:p>
    <w:p w:rsidR="00941858" w:rsidRPr="00941858" w:rsidRDefault="00941858" w:rsidP="00941858">
      <w:pPr>
        <w:widowControl w:val="0"/>
        <w:numPr>
          <w:ilvl w:val="0"/>
          <w:numId w:val="8"/>
        </w:num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Anulação ou revogação da licitação;</w:t>
      </w:r>
    </w:p>
    <w:p w:rsidR="00941858" w:rsidRPr="00941858" w:rsidRDefault="00941858" w:rsidP="00941858">
      <w:pPr>
        <w:widowControl w:val="0"/>
        <w:numPr>
          <w:ilvl w:val="0"/>
          <w:numId w:val="8"/>
        </w:num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Indeferimento do pedido de inscrição em registro cadastral, sua alteração ou cancelamento;</w:t>
      </w:r>
    </w:p>
    <w:p w:rsidR="00941858" w:rsidRPr="00941858" w:rsidRDefault="00941858" w:rsidP="00941858">
      <w:pPr>
        <w:widowControl w:val="0"/>
        <w:numPr>
          <w:ilvl w:val="0"/>
          <w:numId w:val="8"/>
        </w:num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Rescisão de contrato;</w:t>
      </w:r>
    </w:p>
    <w:p w:rsidR="00941858" w:rsidRPr="00941858" w:rsidRDefault="00941858" w:rsidP="00941858">
      <w:pPr>
        <w:widowControl w:val="0"/>
        <w:numPr>
          <w:ilvl w:val="0"/>
          <w:numId w:val="8"/>
        </w:num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Aplicação de penas de advertência, suspensão temporária e multa.</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12.1.2 - Representação, no </w:t>
      </w:r>
      <w:r w:rsidRPr="00941858">
        <w:rPr>
          <w:rFonts w:eastAsia="Times New Roman"/>
          <w:b/>
          <w:sz w:val="24"/>
          <w:szCs w:val="24"/>
          <w:lang w:eastAsia="pt-BR"/>
        </w:rPr>
        <w:t>prazo de 05 (cinco) dias úteis</w:t>
      </w:r>
      <w:r w:rsidRPr="00941858">
        <w:rPr>
          <w:rFonts w:eastAsia="Times New Roman"/>
          <w:sz w:val="24"/>
          <w:szCs w:val="24"/>
          <w:lang w:eastAsia="pt-BR"/>
        </w:rPr>
        <w:t xml:space="preserve"> da intimação da decisão relacionada com o objeto da licitação ou contrato, de que não caiba recurso hierárquico.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12.1.3 - Pedido de reconsideração da decisão do Secretário Municipal, no </w:t>
      </w:r>
      <w:r w:rsidRPr="00941858">
        <w:rPr>
          <w:rFonts w:eastAsia="Times New Roman"/>
          <w:b/>
          <w:sz w:val="24"/>
          <w:szCs w:val="24"/>
          <w:lang w:eastAsia="pt-BR"/>
        </w:rPr>
        <w:t xml:space="preserve">prazo de 10 (dez) dias úteis </w:t>
      </w:r>
      <w:r w:rsidRPr="00941858">
        <w:rPr>
          <w:rFonts w:eastAsia="Times New Roman"/>
          <w:sz w:val="24"/>
          <w:szCs w:val="24"/>
          <w:lang w:eastAsia="pt-BR"/>
        </w:rPr>
        <w:t>da intimação do ato, na hipótese de declaração de inidoneidade.</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12.1.4 - O recurso previsto nos </w:t>
      </w:r>
      <w:r w:rsidRPr="00941858">
        <w:rPr>
          <w:rFonts w:eastAsia="Times New Roman"/>
          <w:b/>
          <w:sz w:val="24"/>
          <w:szCs w:val="24"/>
          <w:lang w:eastAsia="pt-BR"/>
        </w:rPr>
        <w:t>itens 12.1.1.”a” e 12.1.1.”b”</w:t>
      </w:r>
      <w:r w:rsidRPr="00941858">
        <w:rPr>
          <w:rFonts w:eastAsia="Times New Roman"/>
          <w:sz w:val="24"/>
          <w:szCs w:val="24"/>
          <w:lang w:eastAsia="pt-BR"/>
        </w:rPr>
        <w:t xml:space="preserve"> terá efeito </w:t>
      </w:r>
      <w:r w:rsidRPr="00941858">
        <w:rPr>
          <w:rFonts w:eastAsia="Times New Roman"/>
          <w:sz w:val="24"/>
          <w:szCs w:val="24"/>
          <w:u w:val="single"/>
          <w:lang w:eastAsia="pt-BR"/>
        </w:rPr>
        <w:t>suspensivo</w:t>
      </w:r>
      <w:r w:rsidRPr="00941858">
        <w:rPr>
          <w:rFonts w:eastAsia="Times New Roman"/>
          <w:sz w:val="24"/>
          <w:szCs w:val="24"/>
          <w:lang w:eastAsia="pt-BR"/>
        </w:rPr>
        <w:t xml:space="preserve">, e os demais recursos terão efeito </w:t>
      </w:r>
      <w:r w:rsidRPr="00941858">
        <w:rPr>
          <w:rFonts w:eastAsia="Times New Roman"/>
          <w:sz w:val="24"/>
          <w:szCs w:val="24"/>
          <w:u w:val="single"/>
          <w:lang w:eastAsia="pt-BR"/>
        </w:rPr>
        <w:t>devolutivo</w:t>
      </w:r>
      <w:r w:rsidRPr="00941858">
        <w:rPr>
          <w:rFonts w:eastAsia="Times New Roman"/>
          <w:sz w:val="24"/>
          <w:szCs w:val="24"/>
          <w:lang w:eastAsia="pt-BR"/>
        </w:rPr>
        <w:t>.</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12.1.5 - O recurso será dirigido à autoridade superior por intermédio da que praticou o ato recorrido, a qual poderá reconsiderar sua decisão, no </w:t>
      </w:r>
      <w:r w:rsidRPr="00941858">
        <w:rPr>
          <w:rFonts w:eastAsia="Times New Roman"/>
          <w:b/>
          <w:sz w:val="24"/>
          <w:szCs w:val="24"/>
          <w:lang w:eastAsia="pt-BR"/>
        </w:rPr>
        <w:t>prazo de 05 (cinco) dias úteis</w:t>
      </w:r>
      <w:r w:rsidRPr="00941858">
        <w:rPr>
          <w:rFonts w:eastAsia="Times New Roman"/>
          <w:sz w:val="24"/>
          <w:szCs w:val="24"/>
          <w:lang w:eastAsia="pt-BR"/>
        </w:rPr>
        <w:t xml:space="preserve">, ou nesse mesmo prazo, fazê-lo subir, devidamente informados, devendo neste caso, à decisão ser proferida no </w:t>
      </w:r>
      <w:r w:rsidRPr="00941858">
        <w:rPr>
          <w:rFonts w:eastAsia="Times New Roman"/>
          <w:b/>
          <w:sz w:val="24"/>
          <w:szCs w:val="24"/>
          <w:lang w:eastAsia="pt-BR"/>
        </w:rPr>
        <w:t>prazo de 05 (cinco) dias úteis</w:t>
      </w:r>
      <w:r w:rsidRPr="00941858">
        <w:rPr>
          <w:rFonts w:eastAsia="Times New Roman"/>
          <w:sz w:val="24"/>
          <w:szCs w:val="24"/>
          <w:lang w:eastAsia="pt-BR"/>
        </w:rPr>
        <w:t xml:space="preserve"> contados do recebimento do recurso, sob pena de responsabilidade.</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12.1.6 - Os recursos previstos neste edital deverão observar os seguintes requisitos: </w:t>
      </w:r>
    </w:p>
    <w:p w:rsidR="00941858" w:rsidRPr="00941858" w:rsidRDefault="00941858" w:rsidP="00941858">
      <w:pPr>
        <w:widowControl w:val="0"/>
        <w:numPr>
          <w:ilvl w:val="0"/>
          <w:numId w:val="10"/>
        </w:num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Ser digitado e devidamente fundamentado;</w:t>
      </w:r>
    </w:p>
    <w:p w:rsidR="00941858" w:rsidRPr="00941858" w:rsidRDefault="00941858" w:rsidP="00941858">
      <w:pPr>
        <w:widowControl w:val="0"/>
        <w:numPr>
          <w:ilvl w:val="0"/>
          <w:numId w:val="10"/>
        </w:num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Ser assinado por representante legal da decorrente e ou procurador devidamente habilitado.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12.1.7 - Os recursos interpostos fora do prazo não serão conhecidos.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13- DOS REAJUSTES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color w:val="000000"/>
          <w:sz w:val="24"/>
          <w:szCs w:val="24"/>
          <w:lang w:eastAsia="pt-BR"/>
        </w:rPr>
      </w:pPr>
      <w:r w:rsidRPr="00941858">
        <w:rPr>
          <w:rFonts w:eastAsia="Times New Roman"/>
          <w:color w:val="000000"/>
          <w:sz w:val="24"/>
          <w:szCs w:val="24"/>
          <w:lang w:eastAsia="pt-BR"/>
        </w:rPr>
        <w:t>13.1 Os reajustes das tarifas ocorrerão anualmente em conformidade com os índices aplicados para os tributos municipais</w:t>
      </w:r>
      <w:r w:rsidRPr="00941858">
        <w:rPr>
          <w:rFonts w:eastAsia="Times New Roman"/>
          <w:b/>
          <w:color w:val="000000"/>
          <w:sz w:val="24"/>
          <w:szCs w:val="24"/>
          <w:lang w:eastAsia="pt-BR"/>
        </w:rPr>
        <w:t>.</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color w:val="000000"/>
          <w:sz w:val="24"/>
          <w:szCs w:val="24"/>
          <w:lang w:eastAsia="pt-BR"/>
        </w:rPr>
        <w:t xml:space="preserve"> </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b/>
          <w:sz w:val="24"/>
          <w:szCs w:val="24"/>
          <w:lang w:eastAsia="pt-BR"/>
        </w:rPr>
        <w:t>14 - DAS DISPOSIÇÕES GERAIS</w:t>
      </w:r>
      <w:r w:rsidRPr="00941858">
        <w:rPr>
          <w:rFonts w:eastAsia="Times New Roman"/>
          <w:sz w:val="24"/>
          <w:szCs w:val="24"/>
          <w:lang w:eastAsia="pt-BR"/>
        </w:rPr>
        <w:t xml:space="preserve"> </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spacing w:after="0" w:line="240" w:lineRule="auto"/>
        <w:jc w:val="both"/>
        <w:rPr>
          <w:rFonts w:eastAsia="Times New Roman"/>
          <w:color w:val="000000"/>
          <w:sz w:val="24"/>
          <w:szCs w:val="24"/>
          <w:lang w:eastAsia="pt-BR"/>
        </w:rPr>
      </w:pPr>
      <w:r w:rsidRPr="00941858">
        <w:rPr>
          <w:rFonts w:eastAsia="Times New Roman"/>
          <w:color w:val="000000"/>
          <w:sz w:val="24"/>
          <w:szCs w:val="24"/>
          <w:lang w:eastAsia="pt-BR"/>
        </w:rPr>
        <w:t>14.1 - Esclarecimentos relativos a presente licitação e às condições para atendimento das obrigações necessárias ao cumprimento de seu objeto, serão prestados diretamente no Departamento de Compras e Licitações d</w:t>
      </w:r>
      <w:r w:rsidR="003D1127">
        <w:rPr>
          <w:rFonts w:eastAsia="Times New Roman"/>
          <w:color w:val="000000"/>
          <w:sz w:val="24"/>
          <w:szCs w:val="24"/>
          <w:lang w:eastAsia="pt-BR"/>
        </w:rPr>
        <w:t>o Município</w:t>
      </w:r>
      <w:r w:rsidRPr="00941858">
        <w:rPr>
          <w:rFonts w:eastAsia="Times New Roman"/>
          <w:color w:val="000000"/>
          <w:sz w:val="24"/>
          <w:szCs w:val="24"/>
          <w:lang w:eastAsia="pt-BR"/>
        </w:rPr>
        <w:t xml:space="preserve"> </w:t>
      </w:r>
      <w:r w:rsidRPr="00941858">
        <w:rPr>
          <w:rFonts w:eastAsia="Times New Roman"/>
          <w:sz w:val="24"/>
          <w:szCs w:val="24"/>
          <w:lang w:eastAsia="pt-BR"/>
        </w:rPr>
        <w:t>de Bom Jesus do Oeste - SC</w:t>
      </w:r>
      <w:r w:rsidRPr="00941858">
        <w:rPr>
          <w:rFonts w:eastAsia="Times New Roman"/>
          <w:color w:val="000000"/>
          <w:sz w:val="24"/>
          <w:szCs w:val="24"/>
          <w:lang w:eastAsia="pt-BR"/>
        </w:rPr>
        <w:t>, no 2º andar do endereço indicado no preâmbulo deste Edital, ou através do telefone (0**49) 3363-0200, de segunda à sexta-feira, das 07:30 às 11:30 e das 13:30 às 17:30 horas</w:t>
      </w:r>
      <w:r w:rsidR="003D1127">
        <w:rPr>
          <w:rFonts w:eastAsia="Times New Roman"/>
          <w:color w:val="000000"/>
          <w:sz w:val="24"/>
          <w:szCs w:val="24"/>
          <w:lang w:eastAsia="pt-BR"/>
        </w:rPr>
        <w:t>, ou pelo e-mail: licitacao@bomjesusdooeste.sc.gov.br</w:t>
      </w:r>
      <w:r w:rsidRPr="00941858">
        <w:rPr>
          <w:rFonts w:eastAsia="Times New Roman"/>
          <w:color w:val="000000"/>
          <w:sz w:val="24"/>
          <w:szCs w:val="24"/>
          <w:lang w:eastAsia="pt-BR"/>
        </w:rPr>
        <w:t>.</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 xml:space="preserve">14.2 - As licitantes participantes deste certame licitatório desde já declaram, sob a pena prevista no parágrafo único do artigo 97 da Lei </w:t>
      </w:r>
      <w:r w:rsidR="003D1127">
        <w:rPr>
          <w:rFonts w:eastAsia="Times New Roman"/>
          <w:color w:val="000000"/>
          <w:sz w:val="24"/>
          <w:szCs w:val="24"/>
          <w:lang w:eastAsia="pt-BR"/>
        </w:rPr>
        <w:t xml:space="preserve">Federal </w:t>
      </w:r>
      <w:r w:rsidRPr="00941858">
        <w:rPr>
          <w:rFonts w:eastAsia="Times New Roman"/>
          <w:color w:val="000000"/>
          <w:sz w:val="24"/>
          <w:szCs w:val="24"/>
          <w:lang w:eastAsia="pt-BR"/>
        </w:rPr>
        <w:t>nº</w:t>
      </w:r>
      <w:r w:rsidR="003D1127">
        <w:rPr>
          <w:rFonts w:eastAsia="Times New Roman"/>
          <w:color w:val="000000"/>
          <w:sz w:val="24"/>
          <w:szCs w:val="24"/>
          <w:lang w:eastAsia="pt-BR"/>
        </w:rPr>
        <w:t>.</w:t>
      </w:r>
      <w:r w:rsidRPr="00941858">
        <w:rPr>
          <w:rFonts w:eastAsia="Times New Roman"/>
          <w:color w:val="000000"/>
          <w:sz w:val="24"/>
          <w:szCs w:val="24"/>
          <w:lang w:eastAsia="pt-BR"/>
        </w:rPr>
        <w:t xml:space="preserve"> 8.666/93, não estarem declaradas inidôneas por qualquer entidade da administração pública direta ou indireta, de qualquer das esferas de governo, nos termos do inciso IV do artigo 87 do mesmo diploma legal.</w:t>
      </w:r>
    </w:p>
    <w:p w:rsidR="00941858" w:rsidRPr="00941858" w:rsidRDefault="00941858" w:rsidP="00941858">
      <w:pPr>
        <w:spacing w:after="0" w:line="240" w:lineRule="auto"/>
        <w:rPr>
          <w:rFonts w:eastAsia="Times New Roman"/>
          <w:color w:val="000000"/>
          <w:sz w:val="24"/>
          <w:szCs w:val="24"/>
          <w:lang w:eastAsia="pt-BR"/>
        </w:rPr>
      </w:pPr>
    </w:p>
    <w:p w:rsidR="00941858" w:rsidRPr="00941858" w:rsidRDefault="00941858" w:rsidP="00941858">
      <w:pPr>
        <w:widowControl w:val="0"/>
        <w:suppressAutoHyphens/>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14.3 - A empresa contratada será responsável por todos os ônus e obrigações concernentes à legislação fiscal, social, trabalhista e tributária, </w:t>
      </w:r>
      <w:r w:rsidRPr="00941858">
        <w:rPr>
          <w:rFonts w:eastAsia="Times New Roman"/>
          <w:sz w:val="24"/>
          <w:szCs w:val="24"/>
          <w:u w:val="single"/>
          <w:lang w:eastAsia="pt-BR"/>
        </w:rPr>
        <w:t>bem como pelos danos e prejuízos que a qualquer título causar ao Município de Bom Jesus do Oeste - SC, ao meio ambiente e/ou a terceiros, em decorrência da execução dos serviços contratados</w:t>
      </w:r>
      <w:r w:rsidRPr="00941858">
        <w:rPr>
          <w:rFonts w:eastAsia="Times New Roman"/>
          <w:sz w:val="24"/>
          <w:szCs w:val="24"/>
          <w:lang w:eastAsia="pt-BR"/>
        </w:rPr>
        <w:t>, respondendo por si e por seus sucessores.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sz w:val="24"/>
          <w:szCs w:val="24"/>
          <w:lang w:eastAsia="pt-BR"/>
        </w:rPr>
        <w:t xml:space="preserve">14.4 – O </w:t>
      </w:r>
      <w:r w:rsidRPr="00941858">
        <w:rPr>
          <w:rFonts w:eastAsia="Times New Roman"/>
          <w:color w:val="000000"/>
          <w:sz w:val="24"/>
          <w:szCs w:val="24"/>
          <w:lang w:eastAsia="pt-BR"/>
        </w:rPr>
        <w:t xml:space="preserve">Município </w:t>
      </w:r>
      <w:r w:rsidRPr="00941858">
        <w:rPr>
          <w:rFonts w:eastAsia="Times New Roman"/>
          <w:sz w:val="24"/>
          <w:szCs w:val="24"/>
          <w:lang w:eastAsia="pt-BR"/>
        </w:rPr>
        <w:t xml:space="preserve">de Bom Jesus do Oeste - SC </w:t>
      </w:r>
      <w:r w:rsidRPr="00941858">
        <w:rPr>
          <w:rFonts w:eastAsia="Times New Roman"/>
          <w:color w:val="000000"/>
          <w:sz w:val="24"/>
          <w:szCs w:val="24"/>
          <w:lang w:eastAsia="pt-BR"/>
        </w:rPr>
        <w:t>reserva-se o direito de anular ou revogar a presente licitação, no todo ou em parte, nos termos do art. 49 da Lei</w:t>
      </w:r>
      <w:r w:rsidR="003D1127">
        <w:rPr>
          <w:rFonts w:eastAsia="Times New Roman"/>
          <w:color w:val="000000"/>
          <w:sz w:val="24"/>
          <w:szCs w:val="24"/>
          <w:lang w:eastAsia="pt-BR"/>
        </w:rPr>
        <w:t xml:space="preserve"> Federal</w:t>
      </w:r>
      <w:r w:rsidRPr="00941858">
        <w:rPr>
          <w:rFonts w:eastAsia="Times New Roman"/>
          <w:color w:val="000000"/>
          <w:sz w:val="24"/>
          <w:szCs w:val="24"/>
          <w:lang w:eastAsia="pt-BR"/>
        </w:rPr>
        <w:t xml:space="preserve"> nº</w:t>
      </w:r>
      <w:r w:rsidR="003D1127">
        <w:rPr>
          <w:rFonts w:eastAsia="Times New Roman"/>
          <w:color w:val="000000"/>
          <w:sz w:val="24"/>
          <w:szCs w:val="24"/>
          <w:lang w:eastAsia="pt-BR"/>
        </w:rPr>
        <w:t>.</w:t>
      </w:r>
      <w:r w:rsidRPr="00941858">
        <w:rPr>
          <w:rFonts w:eastAsia="Times New Roman"/>
          <w:color w:val="000000"/>
          <w:sz w:val="24"/>
          <w:szCs w:val="24"/>
          <w:lang w:eastAsia="pt-BR"/>
        </w:rPr>
        <w:t xml:space="preserve"> 8.666/93.</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14.5 – O Município de Bom Jesus do Oeste - SC reserva-se o direito de deixar de executar o objeto da presente licitação, no todo ou em parte, conforme sua necessidade e disponibilidade financeira, sem prévio acordo com o licitante vencedor, não cabendo a este qualquer tipo de indenização.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14.6 - Informações fornecidas verbalmente por servidores da Administração Municipal de Bom Jesus do Oeste – SC, não serão consideradas como motivos para impugnações.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suppressAutoHyphens/>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14.7 - A participação na presente licitação implica no conhecimento e na aceitação plena deste Edital e suas condições.</w:t>
      </w:r>
    </w:p>
    <w:p w:rsidR="00941858" w:rsidRPr="00941858" w:rsidRDefault="00941858" w:rsidP="00941858">
      <w:pPr>
        <w:widowControl w:val="0"/>
        <w:suppressAutoHyphens/>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14.8 – A Comissão da licitação poderá solicitar em qualquer época ou oportunidade, informações complementares que julgar necessária.</w:t>
      </w:r>
    </w:p>
    <w:p w:rsidR="00941858" w:rsidRPr="00941858" w:rsidRDefault="00941858" w:rsidP="00941858">
      <w:pPr>
        <w:widowControl w:val="0"/>
        <w:suppressAutoHyphens/>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suppressAutoHyphens/>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14.9 - Os casos omissos neste Edital serão resolvidos pela Comissão Permanente de Licitações à luz das disposições contidas na Lei</w:t>
      </w:r>
      <w:r w:rsidR="003D1127">
        <w:rPr>
          <w:rFonts w:eastAsia="Times New Roman"/>
          <w:sz w:val="24"/>
          <w:szCs w:val="24"/>
          <w:lang w:eastAsia="pt-BR"/>
        </w:rPr>
        <w:t xml:space="preserve"> Federal</w:t>
      </w:r>
      <w:r w:rsidRPr="00941858">
        <w:rPr>
          <w:rFonts w:eastAsia="Times New Roman"/>
          <w:sz w:val="24"/>
          <w:szCs w:val="24"/>
          <w:lang w:eastAsia="pt-BR"/>
        </w:rPr>
        <w:t xml:space="preserve"> nº 8.666 de 21 de junho de 1993, suas alterações e demais legislações aplicáveis.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sz w:val="24"/>
          <w:szCs w:val="24"/>
          <w:lang w:eastAsia="pt-BR"/>
        </w:rPr>
        <w:t xml:space="preserve">14.9 - </w:t>
      </w:r>
      <w:r w:rsidRPr="00941858">
        <w:rPr>
          <w:rFonts w:eastAsia="Times New Roman"/>
          <w:color w:val="000000"/>
          <w:sz w:val="24"/>
          <w:szCs w:val="24"/>
          <w:lang w:eastAsia="pt-BR"/>
        </w:rPr>
        <w:t>O foro competente para dirimir possíveis dúvidas e/ou litígios pertinentes ao objeto da presente licitação é o da Comarca de Modelo - SC, excluído qualquer outro.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color w:val="000000"/>
          <w:sz w:val="24"/>
          <w:szCs w:val="24"/>
          <w:lang w:eastAsia="pt-BR"/>
        </w:rPr>
      </w:pPr>
      <w:r w:rsidRPr="00941858">
        <w:rPr>
          <w:rFonts w:eastAsia="Times New Roman"/>
          <w:b/>
          <w:color w:val="000000"/>
          <w:sz w:val="24"/>
          <w:szCs w:val="24"/>
          <w:lang w:eastAsia="pt-BR"/>
        </w:rPr>
        <w:t xml:space="preserve">15 </w:t>
      </w:r>
      <w:r w:rsidRPr="00941858">
        <w:rPr>
          <w:rFonts w:eastAsia="Times New Roman"/>
          <w:color w:val="000000"/>
          <w:sz w:val="24"/>
          <w:szCs w:val="24"/>
          <w:lang w:eastAsia="pt-BR"/>
        </w:rPr>
        <w:t>-</w:t>
      </w:r>
      <w:r w:rsidRPr="00941858">
        <w:rPr>
          <w:rFonts w:eastAsia="Times New Roman"/>
          <w:b/>
          <w:color w:val="000000"/>
          <w:sz w:val="24"/>
          <w:szCs w:val="24"/>
          <w:lang w:eastAsia="pt-BR"/>
        </w:rPr>
        <w:t xml:space="preserve"> DOS ANEXOS DO EDITAL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15.1 - Integram o presente Edital, dele fazendo parte como se transcritos em seu corpo, os seguintes anexos: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Anexo “A” -  TERMO DE CREDENCIAMENTO;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Anexo “B” -  MODELO PROPOSTA DE PREÇOS;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Anexo “C” -  REGULAMENTO TÉCNICO OPERACIONAL;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Anexo “D” -  MINUTA DO CONTRATO.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sz w:val="24"/>
          <w:szCs w:val="24"/>
          <w:lang w:eastAsia="pt-BR"/>
        </w:rPr>
      </w:pPr>
      <w:r w:rsidRPr="00941858">
        <w:rPr>
          <w:rFonts w:eastAsia="Times New Roman"/>
          <w:sz w:val="24"/>
          <w:szCs w:val="24"/>
          <w:lang w:eastAsia="pt-BR"/>
        </w:rPr>
        <w:t>Bom Jesus do Oeste – SC, 1</w:t>
      </w:r>
      <w:r>
        <w:rPr>
          <w:rFonts w:eastAsia="Times New Roman"/>
          <w:sz w:val="24"/>
          <w:szCs w:val="24"/>
          <w:lang w:eastAsia="pt-BR"/>
        </w:rPr>
        <w:t>3</w:t>
      </w:r>
      <w:r w:rsidRPr="00941858">
        <w:rPr>
          <w:rFonts w:eastAsia="Times New Roman"/>
          <w:sz w:val="24"/>
          <w:szCs w:val="24"/>
          <w:lang w:eastAsia="pt-BR"/>
        </w:rPr>
        <w:t xml:space="preserve"> de </w:t>
      </w:r>
      <w:r>
        <w:rPr>
          <w:rFonts w:eastAsia="Times New Roman"/>
          <w:sz w:val="24"/>
          <w:szCs w:val="24"/>
          <w:lang w:eastAsia="pt-BR"/>
        </w:rPr>
        <w:t>março</w:t>
      </w:r>
      <w:r w:rsidRPr="00941858">
        <w:rPr>
          <w:rFonts w:eastAsia="Times New Roman"/>
          <w:sz w:val="24"/>
          <w:szCs w:val="24"/>
          <w:lang w:eastAsia="pt-BR"/>
        </w:rPr>
        <w:t xml:space="preserve"> de 201</w:t>
      </w:r>
      <w:r>
        <w:rPr>
          <w:rFonts w:eastAsia="Times New Roman"/>
          <w:sz w:val="24"/>
          <w:szCs w:val="24"/>
          <w:lang w:eastAsia="pt-BR"/>
        </w:rPr>
        <w:t>9</w:t>
      </w:r>
      <w:r w:rsidRPr="00941858">
        <w:rPr>
          <w:rFonts w:eastAsia="Times New Roman"/>
          <w:sz w:val="24"/>
          <w:szCs w:val="24"/>
          <w:lang w:eastAsia="pt-BR"/>
        </w:rPr>
        <w:t>.</w:t>
      </w: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color w:val="FF0000"/>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color w:val="FF0000"/>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Pr>
          <w:rFonts w:eastAsia="Times New Roman"/>
          <w:b/>
          <w:bCs/>
          <w:sz w:val="24"/>
          <w:szCs w:val="24"/>
          <w:lang w:eastAsia="pt-BR"/>
        </w:rPr>
        <w:t>Ronaldo Luiz Senger</w:t>
      </w: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941858">
        <w:rPr>
          <w:rFonts w:eastAsia="Times New Roman"/>
          <w:b/>
          <w:bCs/>
          <w:sz w:val="24"/>
          <w:szCs w:val="24"/>
          <w:lang w:eastAsia="pt-BR"/>
        </w:rPr>
        <w:t>Prefeito Municipal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941858">
        <w:rPr>
          <w:rFonts w:eastAsia="Times New Roman"/>
          <w:b/>
          <w:bCs/>
          <w:sz w:val="24"/>
          <w:szCs w:val="24"/>
          <w:lang w:eastAsia="pt-BR"/>
        </w:rPr>
        <w:t>EDITAL DE CONCORRÊNCIA PÚBLICA Nº 001/201</w:t>
      </w:r>
      <w:r>
        <w:rPr>
          <w:rFonts w:eastAsia="Times New Roman"/>
          <w:b/>
          <w:bCs/>
          <w:sz w:val="24"/>
          <w:szCs w:val="24"/>
          <w:lang w:eastAsia="pt-BR"/>
        </w:rPr>
        <w:t>9</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p>
    <w:p w:rsidR="00941858" w:rsidRPr="00941858" w:rsidRDefault="00941858" w:rsidP="00941858">
      <w:pPr>
        <w:keepNext/>
        <w:widowControl w:val="0"/>
        <w:tabs>
          <w:tab w:val="left" w:pos="0"/>
        </w:tabs>
        <w:suppressAutoHyphens/>
        <w:spacing w:after="0" w:line="240" w:lineRule="auto"/>
        <w:jc w:val="center"/>
        <w:outlineLvl w:val="5"/>
        <w:rPr>
          <w:rFonts w:eastAsia="Arial Unicode MS"/>
          <w:b/>
          <w:bCs/>
          <w:color w:val="000000"/>
          <w:sz w:val="24"/>
          <w:szCs w:val="24"/>
          <w:lang w:eastAsia="pt-BR"/>
        </w:rPr>
      </w:pPr>
      <w:r w:rsidRPr="00941858">
        <w:rPr>
          <w:rFonts w:eastAsia="Arial Unicode MS"/>
          <w:b/>
          <w:bCs/>
          <w:color w:val="000000"/>
          <w:sz w:val="24"/>
          <w:szCs w:val="24"/>
          <w:lang w:eastAsia="pt-BR"/>
        </w:rPr>
        <w:t>ANEXO “A”</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p>
    <w:p w:rsidR="00941858" w:rsidRPr="00941858" w:rsidRDefault="00941858" w:rsidP="00941858">
      <w:pPr>
        <w:widowControl w:val="0"/>
        <w:tabs>
          <w:tab w:val="left" w:pos="0"/>
        </w:tabs>
        <w:spacing w:after="0" w:line="240" w:lineRule="auto"/>
        <w:jc w:val="center"/>
        <w:outlineLvl w:val="4"/>
        <w:rPr>
          <w:rFonts w:eastAsia="Arial Unicode MS"/>
          <w:b/>
          <w:bCs/>
          <w:color w:val="000000"/>
          <w:sz w:val="24"/>
          <w:szCs w:val="24"/>
          <w:lang w:eastAsia="pt-BR"/>
        </w:rPr>
      </w:pPr>
      <w:r w:rsidRPr="00941858">
        <w:rPr>
          <w:rFonts w:eastAsia="Arial Unicode MS"/>
          <w:b/>
          <w:bCs/>
          <w:color w:val="000000"/>
          <w:sz w:val="24"/>
          <w:szCs w:val="24"/>
          <w:lang w:eastAsia="pt-BR"/>
        </w:rPr>
        <w:t>MODELO DE TERMO DE CREDENCIAMENTO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Razão Social: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Endereço: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Cidade/Estado: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CNPJ:</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tabs>
          <w:tab w:val="left" w:pos="0"/>
        </w:tabs>
        <w:suppressAutoHyphens/>
        <w:spacing w:after="0" w:line="240" w:lineRule="auto"/>
        <w:jc w:val="both"/>
        <w:outlineLvl w:val="0"/>
        <w:rPr>
          <w:rFonts w:eastAsia="Arial Unicode MS"/>
          <w:bCs/>
          <w:color w:val="000000"/>
          <w:sz w:val="24"/>
          <w:szCs w:val="24"/>
          <w:lang w:eastAsia="pt-BR"/>
        </w:rPr>
      </w:pPr>
      <w:r w:rsidRPr="00941858">
        <w:rPr>
          <w:rFonts w:eastAsia="Arial Unicode MS"/>
          <w:bCs/>
          <w:color w:val="000000"/>
          <w:sz w:val="24"/>
          <w:szCs w:val="24"/>
          <w:lang w:eastAsia="pt-BR"/>
        </w:rPr>
        <w:t xml:space="preserve">À Prefeitura Municipal </w:t>
      </w:r>
      <w:r w:rsidRPr="00941858">
        <w:rPr>
          <w:rFonts w:eastAsia="Arial Unicode MS"/>
          <w:bCs/>
          <w:sz w:val="24"/>
          <w:szCs w:val="24"/>
          <w:lang w:eastAsia="pt-BR"/>
        </w:rPr>
        <w:t xml:space="preserve">de Bom Jesus do Oeste - SC </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Credenciamos o(a) Sr.(a) </w:t>
      </w:r>
      <w:r w:rsidRPr="00941858">
        <w:rPr>
          <w:rFonts w:eastAsia="Times New Roman"/>
          <w:b/>
          <w:sz w:val="24"/>
          <w:szCs w:val="24"/>
          <w:lang w:eastAsia="pt-BR"/>
        </w:rPr>
        <w:t>___________________________</w:t>
      </w:r>
      <w:r w:rsidRPr="00941858">
        <w:rPr>
          <w:rFonts w:eastAsia="Times New Roman"/>
          <w:sz w:val="24"/>
          <w:szCs w:val="24"/>
          <w:lang w:eastAsia="pt-BR"/>
        </w:rPr>
        <w:t xml:space="preserve">, portador(a) da Cédula de Identidade nº </w:t>
      </w:r>
      <w:r w:rsidRPr="00941858">
        <w:rPr>
          <w:rFonts w:eastAsia="Times New Roman"/>
          <w:b/>
          <w:sz w:val="24"/>
          <w:szCs w:val="24"/>
          <w:lang w:eastAsia="pt-BR"/>
        </w:rPr>
        <w:t>_______________</w:t>
      </w:r>
      <w:r w:rsidRPr="00941858">
        <w:rPr>
          <w:rFonts w:eastAsia="Times New Roman"/>
          <w:sz w:val="24"/>
          <w:szCs w:val="24"/>
          <w:lang w:eastAsia="pt-BR"/>
        </w:rPr>
        <w:t xml:space="preserve"> e do CPF nº </w:t>
      </w:r>
      <w:r w:rsidRPr="00941858">
        <w:rPr>
          <w:rFonts w:eastAsia="Times New Roman"/>
          <w:b/>
          <w:sz w:val="24"/>
          <w:szCs w:val="24"/>
          <w:lang w:eastAsia="pt-BR"/>
        </w:rPr>
        <w:t>________________</w:t>
      </w:r>
      <w:r w:rsidRPr="00941858">
        <w:rPr>
          <w:rFonts w:eastAsia="Times New Roman"/>
          <w:sz w:val="24"/>
          <w:szCs w:val="24"/>
          <w:lang w:eastAsia="pt-BR"/>
        </w:rPr>
        <w:t xml:space="preserve">, a participar da licitação instaurada pelo Município de Bom Jesus do Oeste - SC, na modalidade </w:t>
      </w:r>
      <w:r w:rsidRPr="00941858">
        <w:rPr>
          <w:rFonts w:eastAsia="Times New Roman"/>
          <w:b/>
          <w:sz w:val="24"/>
          <w:szCs w:val="24"/>
          <w:lang w:eastAsia="pt-BR"/>
        </w:rPr>
        <w:t>CONCORRÊNCIA Nº 001/201</w:t>
      </w:r>
      <w:r>
        <w:rPr>
          <w:rFonts w:eastAsia="Times New Roman"/>
          <w:b/>
          <w:sz w:val="24"/>
          <w:szCs w:val="24"/>
          <w:lang w:eastAsia="pt-BR"/>
        </w:rPr>
        <w:t>9</w:t>
      </w:r>
      <w:r w:rsidRPr="00941858">
        <w:rPr>
          <w:rFonts w:eastAsia="Times New Roman"/>
          <w:b/>
          <w:sz w:val="24"/>
          <w:szCs w:val="24"/>
          <w:lang w:eastAsia="pt-BR"/>
        </w:rPr>
        <w:t xml:space="preserve"> </w:t>
      </w:r>
      <w:r w:rsidRPr="00941858">
        <w:rPr>
          <w:rFonts w:eastAsia="Times New Roman"/>
          <w:sz w:val="24"/>
          <w:szCs w:val="24"/>
          <w:lang w:eastAsia="pt-BR"/>
        </w:rPr>
        <w:t xml:space="preserve">, na qualidade de </w:t>
      </w:r>
      <w:r w:rsidRPr="00941858">
        <w:rPr>
          <w:rFonts w:eastAsia="Times New Roman"/>
          <w:b/>
          <w:sz w:val="24"/>
          <w:szCs w:val="24"/>
          <w:lang w:eastAsia="pt-BR"/>
        </w:rPr>
        <w:t>REPRESENTANTE LEGAL</w:t>
      </w:r>
      <w:r w:rsidRPr="00941858">
        <w:rPr>
          <w:rFonts w:eastAsia="Times New Roman"/>
          <w:sz w:val="24"/>
          <w:szCs w:val="24"/>
          <w:lang w:eastAsia="pt-BR"/>
        </w:rPr>
        <w:t xml:space="preserve">, outorgando-lhe poderes para pronunciar-se em nome da empresa </w:t>
      </w:r>
      <w:r w:rsidRPr="00941858">
        <w:rPr>
          <w:rFonts w:eastAsia="Times New Roman"/>
          <w:b/>
          <w:sz w:val="24"/>
          <w:szCs w:val="24"/>
          <w:lang w:eastAsia="pt-BR"/>
        </w:rPr>
        <w:t>_______________________________________ , bem como formular propostas verbais, recorrer e praticar todos os demais atos inerentes ao certame</w:t>
      </w:r>
      <w:r w:rsidRPr="00941858">
        <w:rPr>
          <w:rFonts w:eastAsia="Times New Roman"/>
          <w:sz w:val="24"/>
          <w:szCs w:val="24"/>
          <w:lang w:eastAsia="pt-BR"/>
        </w:rPr>
        <w:t>.</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 xml:space="preserve">Local, ______ de ____________________ </w:t>
      </w:r>
      <w:proofErr w:type="spellStart"/>
      <w:r w:rsidRPr="00941858">
        <w:rPr>
          <w:rFonts w:eastAsia="Times New Roman"/>
          <w:color w:val="000000"/>
          <w:sz w:val="24"/>
          <w:szCs w:val="24"/>
          <w:lang w:eastAsia="pt-BR"/>
        </w:rPr>
        <w:t>de</w:t>
      </w:r>
      <w:proofErr w:type="spellEnd"/>
      <w:r w:rsidRPr="00941858">
        <w:rPr>
          <w:rFonts w:eastAsia="Times New Roman"/>
          <w:color w:val="000000"/>
          <w:sz w:val="24"/>
          <w:szCs w:val="24"/>
          <w:lang w:eastAsia="pt-BR"/>
        </w:rPr>
        <w:t xml:space="preserve"> 201</w:t>
      </w:r>
      <w:r>
        <w:rPr>
          <w:rFonts w:eastAsia="Times New Roman"/>
          <w:color w:val="000000"/>
          <w:sz w:val="24"/>
          <w:szCs w:val="24"/>
          <w:lang w:eastAsia="pt-BR"/>
        </w:rPr>
        <w:t>9</w:t>
      </w:r>
      <w:r w:rsidRPr="00941858">
        <w:rPr>
          <w:rFonts w:eastAsia="Times New Roman"/>
          <w:color w:val="000000"/>
          <w:sz w:val="24"/>
          <w:szCs w:val="24"/>
          <w:lang w:eastAsia="pt-BR"/>
        </w:rPr>
        <w:t>.</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____________________________________________</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(nome e assinatura do responsável legal)</w:t>
      </w: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941858">
        <w:rPr>
          <w:rFonts w:eastAsia="Times New Roman"/>
          <w:color w:val="000000"/>
          <w:sz w:val="24"/>
          <w:szCs w:val="24"/>
          <w:lang w:eastAsia="pt-BR"/>
        </w:rPr>
        <w:t>(número da carteira de identidade e órgão emissor)</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941858">
        <w:rPr>
          <w:rFonts w:eastAsia="Times New Roman"/>
          <w:b/>
          <w:bCs/>
          <w:sz w:val="24"/>
          <w:szCs w:val="24"/>
          <w:lang w:eastAsia="pt-BR"/>
        </w:rPr>
        <w:t>EDITAL DE CONCORRÊNCIA PÚBLICA Nº 001/201</w:t>
      </w:r>
      <w:r>
        <w:rPr>
          <w:rFonts w:eastAsia="Times New Roman"/>
          <w:b/>
          <w:bCs/>
          <w:sz w:val="24"/>
          <w:szCs w:val="24"/>
          <w:lang w:eastAsia="pt-BR"/>
        </w:rPr>
        <w:t>9</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p>
    <w:p w:rsidR="00941858" w:rsidRPr="00941858" w:rsidRDefault="00941858" w:rsidP="00941858">
      <w:pPr>
        <w:keepNext/>
        <w:widowControl w:val="0"/>
        <w:tabs>
          <w:tab w:val="left" w:pos="0"/>
        </w:tabs>
        <w:suppressAutoHyphens/>
        <w:spacing w:after="0" w:line="240" w:lineRule="auto"/>
        <w:jc w:val="center"/>
        <w:outlineLvl w:val="5"/>
        <w:rPr>
          <w:rFonts w:eastAsia="Arial Unicode MS"/>
          <w:b/>
          <w:bCs/>
          <w:color w:val="000000"/>
          <w:sz w:val="24"/>
          <w:szCs w:val="24"/>
          <w:lang w:eastAsia="pt-BR"/>
        </w:rPr>
      </w:pPr>
      <w:r w:rsidRPr="00941858">
        <w:rPr>
          <w:rFonts w:eastAsia="Arial Unicode MS"/>
          <w:b/>
          <w:bCs/>
          <w:color w:val="000000"/>
          <w:sz w:val="24"/>
          <w:szCs w:val="24"/>
          <w:lang w:eastAsia="pt-BR"/>
        </w:rPr>
        <w:t>ANEXO “B”</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941858">
        <w:rPr>
          <w:rFonts w:eastAsia="Times New Roman"/>
          <w:b/>
          <w:sz w:val="24"/>
          <w:szCs w:val="24"/>
          <w:lang w:eastAsia="pt-BR"/>
        </w:rPr>
        <w:t>MODELO PROPOSTA DE PREÇOS</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Razão social: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CNPJ:</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Endereço completo: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CEP:</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tbl>
      <w:tblPr>
        <w:tblW w:w="1015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0"/>
        <w:gridCol w:w="4032"/>
      </w:tblGrid>
      <w:tr w:rsidR="00941858" w:rsidRPr="00941858" w:rsidTr="00941858">
        <w:trPr>
          <w:trHeight w:val="285"/>
        </w:trPr>
        <w:tc>
          <w:tcPr>
            <w:tcW w:w="6120" w:type="dxa"/>
            <w:tcBorders>
              <w:top w:val="single" w:sz="4" w:space="0" w:color="auto"/>
              <w:left w:val="single" w:sz="4" w:space="0" w:color="auto"/>
              <w:bottom w:val="single" w:sz="4" w:space="0" w:color="auto"/>
              <w:right w:val="single" w:sz="4" w:space="0" w:color="auto"/>
            </w:tcBorders>
            <w:hideMark/>
          </w:tcPr>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941858">
              <w:rPr>
                <w:rFonts w:eastAsia="Times New Roman"/>
                <w:b/>
                <w:sz w:val="24"/>
                <w:szCs w:val="24"/>
                <w:lang w:eastAsia="pt-BR"/>
              </w:rPr>
              <w:t>OBJETO DO EDITAL</w:t>
            </w:r>
          </w:p>
        </w:tc>
        <w:tc>
          <w:tcPr>
            <w:tcW w:w="4032" w:type="dxa"/>
            <w:tcBorders>
              <w:top w:val="single" w:sz="4" w:space="0" w:color="auto"/>
              <w:left w:val="single" w:sz="4" w:space="0" w:color="auto"/>
              <w:bottom w:val="single" w:sz="4" w:space="0" w:color="auto"/>
              <w:right w:val="single" w:sz="4" w:space="0" w:color="auto"/>
            </w:tcBorders>
            <w:hideMark/>
          </w:tcPr>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sz w:val="24"/>
                <w:szCs w:val="24"/>
                <w:lang w:eastAsia="pt-BR"/>
              </w:rPr>
            </w:pPr>
            <w:r w:rsidRPr="00941858">
              <w:rPr>
                <w:rFonts w:eastAsia="Times New Roman"/>
                <w:sz w:val="24"/>
                <w:szCs w:val="24"/>
                <w:lang w:eastAsia="pt-BR"/>
              </w:rPr>
              <w:t xml:space="preserve">Percentual de repasse </w:t>
            </w:r>
            <w:r w:rsidRPr="00941858">
              <w:rPr>
                <w:rFonts w:eastAsia="Times New Roman"/>
                <w:b/>
                <w:sz w:val="24"/>
                <w:szCs w:val="24"/>
                <w:lang w:eastAsia="pt-BR"/>
              </w:rPr>
              <w:t>POR ATO</w:t>
            </w:r>
            <w:r w:rsidRPr="00941858">
              <w:rPr>
                <w:rFonts w:eastAsia="Times New Roman"/>
                <w:sz w:val="24"/>
                <w:szCs w:val="24"/>
                <w:lang w:eastAsia="pt-BR"/>
              </w:rPr>
              <w:t xml:space="preserve"> (veículo liberado) ao Município sobre o valor bruto arrecadado (guincho e estadia)</w:t>
            </w:r>
          </w:p>
        </w:tc>
      </w:tr>
      <w:tr w:rsidR="00941858" w:rsidRPr="00941858" w:rsidTr="00941858">
        <w:trPr>
          <w:trHeight w:val="1680"/>
        </w:trPr>
        <w:tc>
          <w:tcPr>
            <w:tcW w:w="6120" w:type="dxa"/>
            <w:tcBorders>
              <w:top w:val="single" w:sz="4" w:space="0" w:color="auto"/>
              <w:left w:val="single" w:sz="4" w:space="0" w:color="auto"/>
              <w:bottom w:val="single" w:sz="4" w:space="0" w:color="auto"/>
              <w:right w:val="single" w:sz="4" w:space="0" w:color="auto"/>
            </w:tcBorders>
          </w:tcPr>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r w:rsidRPr="00941858">
              <w:rPr>
                <w:rFonts w:eastAsia="Times New Roman"/>
                <w:bCs/>
                <w:sz w:val="24"/>
                <w:szCs w:val="24"/>
                <w:lang w:eastAsia="pt-BR"/>
              </w:rPr>
              <w:t>OUTORGA DE PERMISSIONÁRIA PARA SERVIÇOS E EQUIPAMENTOS NECESSÁRIOS AO TRANSPORTE (GUINCHO), GUARDA E DEPÓSITO DE VEÍCULOS APREENDIDOS E RETIRADOS DE CIRCULAÇÃO PELAS POLÍCIAS MILITAR E CIVIL NO MUNICÍPIO DE BOM JESUS DO OESTE - SC, NOS TERMOS DO INSTRUMENTO CONVOCATÓRIO E SEUS ANEXOS.</w:t>
            </w:r>
          </w:p>
          <w:p w:rsidR="00941858" w:rsidRPr="00941858" w:rsidRDefault="00941858" w:rsidP="00941858">
            <w:pPr>
              <w:overflowPunct w:val="0"/>
              <w:autoSpaceDE w:val="0"/>
              <w:autoSpaceDN w:val="0"/>
              <w:adjustRightInd w:val="0"/>
              <w:spacing w:after="0" w:line="240" w:lineRule="auto"/>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4032" w:type="dxa"/>
            <w:tcBorders>
              <w:top w:val="single" w:sz="4" w:space="0" w:color="auto"/>
              <w:left w:val="single" w:sz="4" w:space="0" w:color="auto"/>
              <w:bottom w:val="single" w:sz="4" w:space="0" w:color="auto"/>
              <w:right w:val="single" w:sz="4" w:space="0" w:color="auto"/>
            </w:tcBorders>
          </w:tcPr>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p w:rsidR="00941858" w:rsidRPr="00941858" w:rsidRDefault="00941858" w:rsidP="00941858">
            <w:pPr>
              <w:overflowPunct w:val="0"/>
              <w:autoSpaceDE w:val="0"/>
              <w:autoSpaceDN w:val="0"/>
              <w:adjustRightInd w:val="0"/>
              <w:spacing w:after="0" w:line="240" w:lineRule="auto"/>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sz w:val="24"/>
                <w:szCs w:val="24"/>
                <w:lang w:eastAsia="pt-BR"/>
              </w:rPr>
            </w:pPr>
            <w:r w:rsidRPr="00941858">
              <w:rPr>
                <w:rFonts w:eastAsia="Times New Roman"/>
                <w:b/>
                <w:sz w:val="24"/>
                <w:szCs w:val="24"/>
                <w:lang w:eastAsia="pt-BR"/>
              </w:rPr>
              <w:t>____%</w:t>
            </w:r>
          </w:p>
        </w:tc>
      </w:tr>
    </w:tbl>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 xml:space="preserve">Nota: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sz w:val="24"/>
          <w:szCs w:val="24"/>
          <w:lang w:eastAsia="pt-BR"/>
        </w:rPr>
        <w:t xml:space="preserve">O pagamento será feito diretamente à empresa, pelos proprietários dos veículos apreendidos, sendo que a empresa vencedora deverá repassar ao </w:t>
      </w:r>
      <w:r w:rsidRPr="00941858">
        <w:rPr>
          <w:rFonts w:eastAsia="Times New Roman"/>
          <w:b/>
          <w:sz w:val="24"/>
          <w:szCs w:val="24"/>
          <w:lang w:eastAsia="pt-BR"/>
        </w:rPr>
        <w:t>MUNICÍPIO</w:t>
      </w:r>
      <w:r w:rsidRPr="00941858">
        <w:rPr>
          <w:rFonts w:eastAsia="Times New Roman"/>
          <w:sz w:val="24"/>
          <w:szCs w:val="24"/>
          <w:lang w:eastAsia="pt-BR"/>
        </w:rPr>
        <w:t xml:space="preserve">, </w:t>
      </w:r>
      <w:r w:rsidRPr="00941858">
        <w:rPr>
          <w:rFonts w:eastAsia="Times New Roman"/>
          <w:b/>
          <w:sz w:val="24"/>
          <w:szCs w:val="24"/>
          <w:lang w:eastAsia="pt-BR"/>
        </w:rPr>
        <w:t>POR ATO (veículo liberado)</w:t>
      </w:r>
      <w:r w:rsidRPr="00941858">
        <w:rPr>
          <w:rFonts w:eastAsia="Times New Roman"/>
          <w:sz w:val="24"/>
          <w:szCs w:val="24"/>
          <w:lang w:eastAsia="pt-BR"/>
        </w:rPr>
        <w:t xml:space="preserve"> </w:t>
      </w:r>
      <w:r w:rsidRPr="00941858">
        <w:rPr>
          <w:rFonts w:eastAsia="Times New Roman"/>
          <w:b/>
          <w:sz w:val="24"/>
          <w:szCs w:val="24"/>
          <w:lang w:eastAsia="pt-BR"/>
        </w:rPr>
        <w:t>O PERCENTUAL FIXADO (proposta vencedora)</w:t>
      </w:r>
      <w:r w:rsidRPr="00941858">
        <w:rPr>
          <w:rFonts w:eastAsia="Times New Roman"/>
          <w:sz w:val="24"/>
          <w:szCs w:val="24"/>
          <w:lang w:eastAsia="pt-BR"/>
        </w:rPr>
        <w:t xml:space="preserve"> </w:t>
      </w:r>
      <w:r w:rsidRPr="00941858">
        <w:rPr>
          <w:rFonts w:eastAsia="Times New Roman"/>
          <w:b/>
          <w:sz w:val="24"/>
          <w:szCs w:val="24"/>
          <w:lang w:eastAsia="pt-BR"/>
        </w:rPr>
        <w:t>SOBRE O VALOR DA REMOÇÃO (guincho) E ESTADIA (depósito) DOS VEÍCULOS APREENDIDOS.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r w:rsidRPr="00941858">
        <w:rPr>
          <w:rFonts w:eastAsia="Times New Roman"/>
          <w:bCs/>
          <w:sz w:val="24"/>
          <w:szCs w:val="24"/>
          <w:lang w:eastAsia="pt-BR"/>
        </w:rPr>
        <w:t>Bom Jesus do Oeste - SC, ____/____/____</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pBdr>
          <w:bottom w:val="single" w:sz="12" w:space="1" w:color="auto"/>
        </w:pBd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Cs/>
          <w:sz w:val="24"/>
          <w:szCs w:val="24"/>
          <w:lang w:eastAsia="pt-BR"/>
        </w:rPr>
      </w:pPr>
      <w:r w:rsidRPr="00941858">
        <w:rPr>
          <w:rFonts w:eastAsia="Times New Roman"/>
          <w:bCs/>
          <w:sz w:val="24"/>
          <w:szCs w:val="24"/>
          <w:lang w:eastAsia="pt-BR"/>
        </w:rPr>
        <w:t>Carimbo da empresa</w:t>
      </w: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Cs/>
          <w:sz w:val="24"/>
          <w:szCs w:val="24"/>
          <w:lang w:eastAsia="pt-BR"/>
        </w:rPr>
      </w:pPr>
      <w:r w:rsidRPr="00941858">
        <w:rPr>
          <w:rFonts w:eastAsia="Times New Roman"/>
          <w:bCs/>
          <w:sz w:val="24"/>
          <w:szCs w:val="24"/>
          <w:lang w:eastAsia="pt-BR"/>
        </w:rPr>
        <w:t>Assinatura do representante legal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941858">
        <w:rPr>
          <w:rFonts w:eastAsia="Times New Roman"/>
          <w:b/>
          <w:bCs/>
          <w:sz w:val="24"/>
          <w:szCs w:val="24"/>
          <w:lang w:eastAsia="pt-BR"/>
        </w:rPr>
        <w:t>EDITAL DE CONCORRÊNCIA PÚBLICA Nº 001/201</w:t>
      </w:r>
      <w:r>
        <w:rPr>
          <w:rFonts w:eastAsia="Times New Roman"/>
          <w:b/>
          <w:bCs/>
          <w:sz w:val="24"/>
          <w:szCs w:val="24"/>
          <w:lang w:eastAsia="pt-BR"/>
        </w:rPr>
        <w:t>9</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keepNext/>
        <w:widowControl w:val="0"/>
        <w:tabs>
          <w:tab w:val="left" w:pos="0"/>
        </w:tabs>
        <w:suppressAutoHyphens/>
        <w:spacing w:after="0" w:line="240" w:lineRule="auto"/>
        <w:jc w:val="center"/>
        <w:outlineLvl w:val="5"/>
        <w:rPr>
          <w:rFonts w:eastAsia="Arial Unicode MS"/>
          <w:b/>
          <w:bCs/>
          <w:color w:val="000000"/>
          <w:sz w:val="24"/>
          <w:szCs w:val="24"/>
          <w:lang w:eastAsia="pt-BR"/>
        </w:rPr>
      </w:pPr>
    </w:p>
    <w:p w:rsidR="00941858" w:rsidRPr="00941858" w:rsidRDefault="00941858" w:rsidP="00941858">
      <w:pPr>
        <w:keepNext/>
        <w:widowControl w:val="0"/>
        <w:tabs>
          <w:tab w:val="left" w:pos="0"/>
        </w:tabs>
        <w:suppressAutoHyphens/>
        <w:spacing w:after="0" w:line="240" w:lineRule="auto"/>
        <w:jc w:val="center"/>
        <w:outlineLvl w:val="5"/>
        <w:rPr>
          <w:rFonts w:eastAsia="Arial Unicode MS"/>
          <w:b/>
          <w:bCs/>
          <w:color w:val="000000"/>
          <w:sz w:val="24"/>
          <w:szCs w:val="24"/>
          <w:lang w:eastAsia="pt-BR"/>
        </w:rPr>
      </w:pPr>
      <w:r w:rsidRPr="00941858">
        <w:rPr>
          <w:rFonts w:eastAsia="Arial Unicode MS"/>
          <w:b/>
          <w:bCs/>
          <w:color w:val="000000"/>
          <w:sz w:val="24"/>
          <w:szCs w:val="24"/>
          <w:lang w:eastAsia="pt-BR"/>
        </w:rPr>
        <w:t>ANEXO “C”</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r w:rsidRPr="00941858">
        <w:rPr>
          <w:rFonts w:eastAsia="Times New Roman"/>
          <w:b/>
          <w:sz w:val="24"/>
          <w:szCs w:val="24"/>
          <w:lang w:eastAsia="pt-BR"/>
        </w:rPr>
        <w:t>REGULAMENTO TÉCNICO OPERACIONAL</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1 – Objetivo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O presente Regulamento tem a finalidade de especificar os serviços e equipamentos necessários ao transporte, guarda e depósito de veículos apreendidos e retirados de circulação pela Polícia Militar e Civil, no Município de Bom Jesus do Oeste - SC, nos termos do instrumento convocatório e seus anexos.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2 – Serviços a serem executados: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2.1. – Transporte de veículos apreendidos: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2.1.1. - A empresa deverá dispor de no </w:t>
      </w:r>
      <w:r w:rsidRPr="00941858">
        <w:rPr>
          <w:rFonts w:eastAsia="Times New Roman"/>
          <w:b/>
          <w:sz w:val="24"/>
          <w:szCs w:val="24"/>
          <w:u w:val="single"/>
          <w:lang w:eastAsia="pt-BR"/>
        </w:rPr>
        <w:t>mínimo 01 (um) caminhão guincho</w:t>
      </w:r>
      <w:r w:rsidRPr="00941858">
        <w:rPr>
          <w:rFonts w:eastAsia="Times New Roman"/>
          <w:sz w:val="24"/>
          <w:szCs w:val="24"/>
          <w:lang w:eastAsia="pt-BR"/>
        </w:rPr>
        <w:t>, devidamente licenciado e dotado de dispositivos e equipamentos de acordo com a legislação pertinente.</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2.1.2. - Quando os equipamentos forem de propriedade da PROPONENTE, esta deverá apresentar cópia do registro do veículo e declarar formalmente a sua disponibilidade e vinculação ao futuro CONTRATO sob penas cabíveis.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2.1.3. - Quando os equipamentos não forem de propriedade da PROPONENTE, esta deverá apresentar cópia do registro dos veículos, e deverá ser anexado o compromisso hábil entre a PROPONENTE, o vendedor, e o cedente ou locador, devidamente registrado em Cartório de Títulos e Documentos, em que conste a Declaração Formal das partes, de que os equipamentos objeto do compromisso estarão disponíveis e vinculados ao futuro CONTRATO, sob as penas cabíveis.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2.2. – Serviços de guarda dos veículos apreendidos: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2.2.1. – O local deverá ser apropriado, com no mínimo </w:t>
      </w:r>
      <w:smartTag w:uri="urn:schemas-microsoft-com:office:smarttags" w:element="metricconverter">
        <w:smartTagPr>
          <w:attr w:name="ProductID" w:val="3.000 mﾲ"/>
        </w:smartTagPr>
        <w:r w:rsidRPr="00941858">
          <w:rPr>
            <w:rFonts w:eastAsia="Times New Roman"/>
            <w:sz w:val="24"/>
            <w:szCs w:val="24"/>
            <w:lang w:eastAsia="pt-BR"/>
          </w:rPr>
          <w:t>3.000 m²</w:t>
        </w:r>
      </w:smartTag>
      <w:r w:rsidRPr="00941858">
        <w:rPr>
          <w:rFonts w:eastAsia="Times New Roman"/>
          <w:sz w:val="24"/>
          <w:szCs w:val="24"/>
          <w:lang w:eastAsia="pt-BR"/>
        </w:rPr>
        <w:t xml:space="preserve"> (três mil metros quadrados)</w:t>
      </w:r>
      <w:r w:rsidRPr="00941858">
        <w:rPr>
          <w:rFonts w:eastAsia="Times New Roman"/>
          <w:sz w:val="24"/>
          <w:szCs w:val="24"/>
          <w:u w:val="single"/>
          <w:lang w:eastAsia="pt-BR"/>
        </w:rPr>
        <w:t>,</w:t>
      </w:r>
      <w:r w:rsidRPr="00941858">
        <w:rPr>
          <w:rFonts w:eastAsia="Times New Roman"/>
          <w:sz w:val="24"/>
          <w:szCs w:val="24"/>
          <w:lang w:eastAsia="pt-BR"/>
        </w:rPr>
        <w:t xml:space="preserve"> </w:t>
      </w:r>
      <w:r w:rsidRPr="00941858">
        <w:rPr>
          <w:rFonts w:eastAsia="Times New Roman"/>
          <w:sz w:val="24"/>
          <w:szCs w:val="24"/>
          <w:u w:val="single"/>
          <w:lang w:eastAsia="pt-BR"/>
        </w:rPr>
        <w:t>cercado, iluminado, e que ofereça segurança e recepção ou plantão 24 horas por dia</w:t>
      </w:r>
      <w:r w:rsidRPr="00941858">
        <w:rPr>
          <w:rFonts w:eastAsia="Times New Roman"/>
          <w:sz w:val="24"/>
          <w:szCs w:val="24"/>
          <w:lang w:eastAsia="pt-BR"/>
        </w:rPr>
        <w:t xml:space="preserve">, a fim de atender tanto os Agentes Fiscalizadores de Trânsito definidos em Lei, bem como o público em geral, passando assim a ser </w:t>
      </w:r>
      <w:r w:rsidRPr="00941858">
        <w:rPr>
          <w:rFonts w:eastAsia="Times New Roman"/>
          <w:sz w:val="24"/>
          <w:szCs w:val="24"/>
          <w:u w:val="single"/>
          <w:lang w:eastAsia="pt-BR"/>
        </w:rPr>
        <w:t>depositário fiel</w:t>
      </w:r>
      <w:r w:rsidRPr="00941858">
        <w:rPr>
          <w:rFonts w:eastAsia="Times New Roman"/>
          <w:sz w:val="24"/>
          <w:szCs w:val="24"/>
          <w:lang w:eastAsia="pt-BR"/>
        </w:rPr>
        <w:t xml:space="preserve"> dos veículos.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2.2.2. – Ter área coberta, que proporcione abrigo de no mínimo 03 (três) automóveis e 10 (dez) motocicletas.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2.2.3. – Obrigações da CONTRATADA: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lastRenderedPageBreak/>
        <w:t>2.2.3.1. – Receber todo e qualquer veículo, conforme classificação constante do Código Nacional de Trânsito, quando devidamente apreendidos, removidos ou retirados de circulação pelos Agentes Fiscalizadores de Trânsito;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2.2.3.2. – Receber e liberar os veículos somente com autorização do Responsável pela CITRAN, ou por pessoa por esta designada. </w:t>
      </w:r>
      <w:r w:rsidRPr="00941858">
        <w:rPr>
          <w:rFonts w:eastAsia="Times New Roman"/>
          <w:sz w:val="24"/>
          <w:szCs w:val="24"/>
          <w:u w:val="single"/>
          <w:lang w:eastAsia="pt-BR"/>
        </w:rPr>
        <w:t>Nenhum veículo poderá ser liberado sem atender as exigências da legislação de trânsito</w:t>
      </w:r>
      <w:r w:rsidRPr="00941858">
        <w:rPr>
          <w:rFonts w:eastAsia="Times New Roman"/>
          <w:sz w:val="24"/>
          <w:szCs w:val="24"/>
          <w:lang w:eastAsia="pt-BR"/>
        </w:rPr>
        <w:t xml:space="preserve">. Em nenhuma hipótese o veículo poderá ser liberado sem a </w:t>
      </w:r>
      <w:r w:rsidRPr="00941858">
        <w:rPr>
          <w:rFonts w:eastAsia="Times New Roman"/>
          <w:sz w:val="24"/>
          <w:szCs w:val="24"/>
          <w:u w:val="single"/>
          <w:lang w:eastAsia="pt-BR"/>
        </w:rPr>
        <w:t>Carta de Liberação expedida pela CITRAN</w:t>
      </w:r>
      <w:r w:rsidRPr="00941858">
        <w:rPr>
          <w:rFonts w:eastAsia="Times New Roman"/>
          <w:sz w:val="24"/>
          <w:szCs w:val="24"/>
          <w:lang w:eastAsia="pt-BR"/>
        </w:rPr>
        <w:t>, acompanhada da chave de partida retida pelo referido órgão.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2.2.3.3 – Criar livro de </w:t>
      </w:r>
      <w:r w:rsidRPr="00941858">
        <w:rPr>
          <w:rFonts w:eastAsia="Times New Roman"/>
          <w:sz w:val="24"/>
          <w:szCs w:val="24"/>
          <w:u w:val="single"/>
          <w:lang w:eastAsia="pt-BR"/>
        </w:rPr>
        <w:t>Registro Diário</w:t>
      </w:r>
      <w:r w:rsidRPr="00941858">
        <w:rPr>
          <w:rFonts w:eastAsia="Times New Roman"/>
          <w:sz w:val="24"/>
          <w:szCs w:val="24"/>
          <w:lang w:eastAsia="pt-BR"/>
        </w:rPr>
        <w:t>, onde devem constar os veículos recebidos e liberados e outras alterações que se façam necessárias, como nome do proprietário, condutor, endereço, etc.</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2.2.3.4. – Sujeitar-se a inspeções realizadas pelo Chefe do Poder Executivo Municipal, Comandante da Organização da Polícia Militar local, Responsável pela CITRAN, ou por qualquer pessoa designada por uma dessas autoridades, a fim de verificar o cumprimento dos dispositivos previstos neste Diploma Legal.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2.2.3.5. – Emissão de </w:t>
      </w:r>
      <w:r w:rsidRPr="00941858">
        <w:rPr>
          <w:rFonts w:eastAsia="Times New Roman"/>
          <w:sz w:val="24"/>
          <w:szCs w:val="24"/>
          <w:u w:val="single"/>
          <w:lang w:eastAsia="pt-BR"/>
        </w:rPr>
        <w:t>Laudo de Vistoria</w:t>
      </w:r>
      <w:r w:rsidRPr="00941858">
        <w:rPr>
          <w:rFonts w:eastAsia="Times New Roman"/>
          <w:sz w:val="24"/>
          <w:szCs w:val="24"/>
          <w:lang w:eastAsia="pt-BR"/>
        </w:rPr>
        <w:t xml:space="preserve"> constando o estado em que se encontra o veículo apreendido, este </w:t>
      </w:r>
      <w:r w:rsidRPr="00941858">
        <w:rPr>
          <w:rFonts w:eastAsia="Times New Roman"/>
          <w:sz w:val="24"/>
          <w:szCs w:val="24"/>
          <w:u w:val="single"/>
          <w:lang w:eastAsia="pt-BR"/>
        </w:rPr>
        <w:t>especificando todas as condições gerais do veículo, inclusive arranhões, peças e acessórios faltantes</w:t>
      </w:r>
      <w:r w:rsidRPr="00941858">
        <w:rPr>
          <w:rFonts w:eastAsia="Times New Roman"/>
          <w:sz w:val="24"/>
          <w:szCs w:val="24"/>
          <w:lang w:eastAsia="pt-BR"/>
        </w:rPr>
        <w:t xml:space="preserve">, (anexando fotos do </w:t>
      </w:r>
      <w:r w:rsidR="003D1127" w:rsidRPr="00941858">
        <w:rPr>
          <w:rFonts w:eastAsia="Times New Roman"/>
          <w:sz w:val="24"/>
          <w:szCs w:val="24"/>
          <w:lang w:eastAsia="pt-BR"/>
        </w:rPr>
        <w:t>veículo</w:t>
      </w:r>
      <w:r w:rsidRPr="00941858">
        <w:rPr>
          <w:rFonts w:eastAsia="Times New Roman"/>
          <w:sz w:val="24"/>
          <w:szCs w:val="24"/>
          <w:lang w:eastAsia="pt-BR"/>
        </w:rPr>
        <w:t xml:space="preserve"> parte dianteira, traseira, laterais e parte interna) que deverá necessariamente ser assinado pela autoridade competente ao Agente Fiscalizador de Trânsito, pelo proprietário do bem móvel, e ainda, pelo responsável pela guarda dos veículos apreendidos.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2.2.3.6. – A </w:t>
      </w:r>
      <w:r w:rsidRPr="00941858">
        <w:rPr>
          <w:rFonts w:eastAsia="Times New Roman"/>
          <w:sz w:val="24"/>
          <w:szCs w:val="24"/>
          <w:u w:val="single"/>
          <w:lang w:eastAsia="pt-BR"/>
        </w:rPr>
        <w:t>guarda e conservação dos bens depositados</w:t>
      </w:r>
      <w:r w:rsidRPr="00941858">
        <w:rPr>
          <w:rFonts w:eastAsia="Times New Roman"/>
          <w:sz w:val="24"/>
          <w:szCs w:val="24"/>
          <w:lang w:eastAsia="pt-BR"/>
        </w:rPr>
        <w:t xml:space="preserve">, bem como no caso de danos materiais, arranhões, furto, roubo, incêndio ou qualquer outro incidente que venha a dilapidar o patrimônio apreendido, </w:t>
      </w:r>
      <w:r w:rsidRPr="00941858">
        <w:rPr>
          <w:rFonts w:eastAsia="Times New Roman"/>
          <w:sz w:val="24"/>
          <w:szCs w:val="24"/>
          <w:u w:val="single"/>
          <w:lang w:eastAsia="pt-BR"/>
        </w:rPr>
        <w:t>respondendo civil e criminalmente por estes</w:t>
      </w:r>
      <w:r w:rsidRPr="00941858">
        <w:rPr>
          <w:rFonts w:eastAsia="Times New Roman"/>
          <w:sz w:val="24"/>
          <w:szCs w:val="24"/>
          <w:lang w:eastAsia="pt-BR"/>
        </w:rPr>
        <w:t>.</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2.2.3.7 – Responsabilizar-se por todos os ônus decorrentes de despesas com água, luz, telefone, aluguel, conservação e manutenção do local, com encargos sociais, previdenciários, verbas trabalhistas, FGTS, acidentes de trabalho, demandas judiciais, impostos municipais, estaduais e federais.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2.2.3.8 - Repassar </w:t>
      </w:r>
      <w:r w:rsidRPr="00941858">
        <w:rPr>
          <w:rFonts w:eastAsia="Times New Roman"/>
          <w:b/>
          <w:sz w:val="24"/>
          <w:szCs w:val="24"/>
          <w:lang w:eastAsia="pt-BR"/>
        </w:rPr>
        <w:t>POR ATO</w:t>
      </w:r>
      <w:r w:rsidRPr="00941858">
        <w:rPr>
          <w:rFonts w:eastAsia="Times New Roman"/>
          <w:sz w:val="24"/>
          <w:szCs w:val="24"/>
          <w:lang w:eastAsia="pt-BR"/>
        </w:rPr>
        <w:t xml:space="preserve"> (veículo liberado) ao Município, o percentual equivalente de </w:t>
      </w:r>
      <w:r w:rsidRPr="00941858">
        <w:rPr>
          <w:rFonts w:eastAsia="Times New Roman"/>
          <w:color w:val="000000"/>
          <w:sz w:val="24"/>
          <w:szCs w:val="24"/>
          <w:lang w:eastAsia="pt-BR"/>
        </w:rPr>
        <w:t>no mínimo de 5% (cinco por cento)</w:t>
      </w:r>
      <w:r w:rsidRPr="00941858">
        <w:rPr>
          <w:rFonts w:eastAsia="Times New Roman"/>
          <w:sz w:val="24"/>
          <w:szCs w:val="24"/>
          <w:lang w:eastAsia="pt-BR"/>
        </w:rPr>
        <w:t xml:space="preserve"> do valor bruto arrecadado sobre a remoção (guincho) e estadia (depósito) dos veículos apreendidos, mediante apresentação de Nota Fiscal de serviços expedida ao proprietário do ato do pagamento (estadia e guincho).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3 – Considerações Gerais: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3.1. – Depois de decorrido o prazo previsto em Lei e atendendo os procedimentos legais, os veículos apreendidos poderão ser alvos de realização de Leilão Público pelo Detran/SC, cujo montante arrecadado servirá para quitação, pela seguinte ordem:</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1º - Custas do Leiloeiro Público;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2º - As custas de rateio do processo de Leilão Público com editais e correspondências;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lastRenderedPageBreak/>
        <w:t>3º  Quitação das penalidades de trânsito e impostos;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4º Despesas decorrentes dos serviços de remoção e estadia do veículo;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5º - O saldo, se houver, será revertido ao proprietário do veículo, ficando vedado à CONTRATADA a venda e qualquer tipo de utilização dos veículos apreendidos.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3.2. – O não cumprimento de quaisquer dos dispositivos acima, bem como o determinado no instrumento convocatório, sujeitará a CONTRATADA a aplicação de multa de 10% (dez por cento) sobre o valor do contrato e a perda da Outorga, através da rescisão unilateral do contrato por parte do Município, sem o pagamento de nenhuma espécie de indenização por parte do Outorgante, e sem prejuízo de outras medidas previstas em Lei.</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4 – Prazo: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O prazo de duração do contrato será de 60 (sessenta) meses, contados da data da assinatura do Contrato, sem interrupção e prorrogável na forma do Art. 57, II ou § 1º, da Lei</w:t>
      </w:r>
      <w:r>
        <w:rPr>
          <w:rFonts w:eastAsia="Times New Roman"/>
          <w:sz w:val="24"/>
          <w:szCs w:val="24"/>
          <w:lang w:eastAsia="pt-BR"/>
        </w:rPr>
        <w:t xml:space="preserve"> Federal nº.</w:t>
      </w:r>
      <w:r w:rsidRPr="00941858">
        <w:rPr>
          <w:rFonts w:eastAsia="Times New Roman"/>
          <w:sz w:val="24"/>
          <w:szCs w:val="24"/>
          <w:lang w:eastAsia="pt-BR"/>
        </w:rPr>
        <w:t xml:space="preserve"> 8.666/93.</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5 – Preço dos serviços: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As tarifas a serem cobradas dos usuários dos serviços de remoção (guincho) e estadia (depósito) dos veículos apreendidos serão </w:t>
      </w:r>
      <w:r w:rsidRPr="00941858">
        <w:rPr>
          <w:rFonts w:eastAsia="Times New Roman"/>
          <w:sz w:val="24"/>
          <w:szCs w:val="24"/>
          <w:u w:val="single"/>
          <w:lang w:eastAsia="pt-BR"/>
        </w:rPr>
        <w:t>OBRIGATORIAMENTE</w:t>
      </w:r>
      <w:r w:rsidRPr="00941858">
        <w:rPr>
          <w:rFonts w:eastAsia="Times New Roman"/>
          <w:sz w:val="24"/>
          <w:szCs w:val="24"/>
          <w:lang w:eastAsia="pt-BR"/>
        </w:rPr>
        <w:t xml:space="preserve"> os seguintes: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4057"/>
      </w:tblGrid>
      <w:tr w:rsidR="00941858" w:rsidRPr="00941858" w:rsidTr="00941858">
        <w:tc>
          <w:tcPr>
            <w:tcW w:w="5070" w:type="dxa"/>
            <w:tcBorders>
              <w:top w:val="single" w:sz="4" w:space="0" w:color="auto"/>
              <w:left w:val="single" w:sz="4" w:space="0" w:color="auto"/>
              <w:bottom w:val="single" w:sz="4" w:space="0" w:color="auto"/>
              <w:right w:val="single" w:sz="4" w:space="0" w:color="auto"/>
            </w:tcBorders>
            <w:hideMark/>
          </w:tcPr>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Especificação do serviço</w:t>
            </w:r>
          </w:p>
        </w:tc>
        <w:tc>
          <w:tcPr>
            <w:tcW w:w="4677" w:type="dxa"/>
            <w:tcBorders>
              <w:top w:val="single" w:sz="4" w:space="0" w:color="auto"/>
              <w:left w:val="single" w:sz="4" w:space="0" w:color="auto"/>
              <w:bottom w:val="single" w:sz="4" w:space="0" w:color="auto"/>
              <w:right w:val="single" w:sz="4" w:space="0" w:color="auto"/>
            </w:tcBorders>
            <w:hideMark/>
          </w:tcPr>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 xml:space="preserve">Valor em R$ atualizado </w:t>
            </w:r>
          </w:p>
        </w:tc>
      </w:tr>
      <w:tr w:rsidR="00941858" w:rsidRPr="00941858" w:rsidTr="00941858">
        <w:tc>
          <w:tcPr>
            <w:tcW w:w="5070" w:type="dxa"/>
            <w:tcBorders>
              <w:top w:val="single" w:sz="4" w:space="0" w:color="auto"/>
              <w:left w:val="single" w:sz="4" w:space="0" w:color="auto"/>
              <w:bottom w:val="single" w:sz="4" w:space="0" w:color="auto"/>
              <w:right w:val="single" w:sz="4" w:space="0" w:color="auto"/>
            </w:tcBorders>
            <w:hideMark/>
          </w:tcPr>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r w:rsidRPr="00941858">
              <w:rPr>
                <w:rFonts w:eastAsia="Times New Roman"/>
                <w:bCs/>
                <w:sz w:val="24"/>
                <w:szCs w:val="24"/>
                <w:lang w:eastAsia="pt-BR"/>
              </w:rPr>
              <w:t>Serviços de remoção (guincho)</w:t>
            </w:r>
          </w:p>
        </w:tc>
        <w:tc>
          <w:tcPr>
            <w:tcW w:w="4677" w:type="dxa"/>
            <w:tcBorders>
              <w:top w:val="single" w:sz="4" w:space="0" w:color="auto"/>
              <w:left w:val="single" w:sz="4" w:space="0" w:color="auto"/>
              <w:bottom w:val="single" w:sz="4" w:space="0" w:color="auto"/>
              <w:right w:val="single" w:sz="4" w:space="0" w:color="auto"/>
            </w:tcBorders>
            <w:hideMark/>
          </w:tcPr>
          <w:p w:rsidR="00941858" w:rsidRPr="00941858" w:rsidRDefault="00941858" w:rsidP="008F7BE7">
            <w:pPr>
              <w:overflowPunct w:val="0"/>
              <w:autoSpaceDE w:val="0"/>
              <w:autoSpaceDN w:val="0"/>
              <w:adjustRightInd w:val="0"/>
              <w:spacing w:after="0" w:line="240" w:lineRule="auto"/>
              <w:jc w:val="both"/>
              <w:textAlignment w:val="baseline"/>
              <w:rPr>
                <w:rFonts w:eastAsia="Times New Roman"/>
                <w:bCs/>
                <w:sz w:val="24"/>
                <w:szCs w:val="24"/>
                <w:lang w:eastAsia="pt-BR"/>
              </w:rPr>
            </w:pPr>
            <w:r w:rsidRPr="00941858">
              <w:rPr>
                <w:rFonts w:eastAsia="Times New Roman"/>
                <w:bCs/>
                <w:sz w:val="24"/>
                <w:szCs w:val="24"/>
                <w:lang w:eastAsia="pt-BR"/>
              </w:rPr>
              <w:t>R$ 1</w:t>
            </w:r>
            <w:r w:rsidR="008F7BE7">
              <w:rPr>
                <w:rFonts w:eastAsia="Times New Roman"/>
                <w:bCs/>
                <w:sz w:val="24"/>
                <w:szCs w:val="24"/>
                <w:lang w:eastAsia="pt-BR"/>
              </w:rPr>
              <w:t>5</w:t>
            </w:r>
            <w:r w:rsidRPr="00941858">
              <w:rPr>
                <w:rFonts w:eastAsia="Times New Roman"/>
                <w:bCs/>
                <w:sz w:val="24"/>
                <w:szCs w:val="24"/>
                <w:lang w:eastAsia="pt-BR"/>
              </w:rPr>
              <w:t>0,00 (por remoção)</w:t>
            </w:r>
          </w:p>
        </w:tc>
      </w:tr>
      <w:tr w:rsidR="00941858" w:rsidRPr="00941858" w:rsidTr="00941858">
        <w:tc>
          <w:tcPr>
            <w:tcW w:w="5070" w:type="dxa"/>
            <w:tcBorders>
              <w:top w:val="single" w:sz="4" w:space="0" w:color="auto"/>
              <w:left w:val="single" w:sz="4" w:space="0" w:color="auto"/>
              <w:bottom w:val="single" w:sz="4" w:space="0" w:color="auto"/>
              <w:right w:val="single" w:sz="4" w:space="0" w:color="auto"/>
            </w:tcBorders>
            <w:hideMark/>
          </w:tcPr>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r w:rsidRPr="00941858">
              <w:rPr>
                <w:rFonts w:eastAsia="Times New Roman"/>
                <w:bCs/>
                <w:sz w:val="24"/>
                <w:szCs w:val="24"/>
                <w:lang w:eastAsia="pt-BR"/>
              </w:rPr>
              <w:t>Serviços de Estadia (depósito)</w:t>
            </w:r>
          </w:p>
        </w:tc>
        <w:tc>
          <w:tcPr>
            <w:tcW w:w="4677" w:type="dxa"/>
            <w:tcBorders>
              <w:top w:val="single" w:sz="4" w:space="0" w:color="auto"/>
              <w:left w:val="single" w:sz="4" w:space="0" w:color="auto"/>
              <w:bottom w:val="single" w:sz="4" w:space="0" w:color="auto"/>
              <w:right w:val="single" w:sz="4" w:space="0" w:color="auto"/>
            </w:tcBorders>
            <w:hideMark/>
          </w:tcPr>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r w:rsidRPr="00941858">
              <w:rPr>
                <w:rFonts w:eastAsia="Times New Roman"/>
                <w:bCs/>
                <w:sz w:val="24"/>
                <w:szCs w:val="24"/>
                <w:lang w:eastAsia="pt-BR"/>
              </w:rPr>
              <w:t>R$ 29,00 (por dia)</w:t>
            </w:r>
          </w:p>
        </w:tc>
      </w:tr>
    </w:tbl>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r w:rsidRPr="00941858">
        <w:rPr>
          <w:rFonts w:eastAsia="Times New Roman"/>
          <w:bCs/>
          <w:sz w:val="24"/>
          <w:szCs w:val="24"/>
          <w:lang w:eastAsia="pt-BR"/>
        </w:rPr>
        <w:t xml:space="preserve">Nota: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r w:rsidRPr="00941858">
        <w:rPr>
          <w:rFonts w:eastAsia="Times New Roman"/>
          <w:bCs/>
          <w:sz w:val="24"/>
          <w:szCs w:val="24"/>
          <w:lang w:eastAsia="pt-BR"/>
        </w:rPr>
        <w:t>Os valores das tarifas serão reajustados nos mesmos índices e datas de atualização dos tributos municipais.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Cs/>
          <w:sz w:val="24"/>
          <w:szCs w:val="24"/>
          <w:lang w:eastAsia="pt-BR"/>
        </w:rPr>
      </w:pPr>
      <w:r>
        <w:rPr>
          <w:rFonts w:eastAsia="Times New Roman"/>
          <w:bCs/>
          <w:sz w:val="24"/>
          <w:szCs w:val="24"/>
          <w:lang w:eastAsia="pt-BR"/>
        </w:rPr>
        <w:t>Bom Jesus do Oeste - SC, 13</w:t>
      </w:r>
      <w:r w:rsidRPr="00941858">
        <w:rPr>
          <w:rFonts w:eastAsia="Times New Roman"/>
          <w:bCs/>
          <w:sz w:val="24"/>
          <w:szCs w:val="24"/>
          <w:lang w:eastAsia="pt-BR"/>
        </w:rPr>
        <w:t xml:space="preserve"> de </w:t>
      </w:r>
      <w:r>
        <w:rPr>
          <w:rFonts w:eastAsia="Times New Roman"/>
          <w:bCs/>
          <w:sz w:val="24"/>
          <w:szCs w:val="24"/>
          <w:lang w:eastAsia="pt-BR"/>
        </w:rPr>
        <w:t>março</w:t>
      </w:r>
      <w:r w:rsidRPr="00941858">
        <w:rPr>
          <w:rFonts w:eastAsia="Times New Roman"/>
          <w:bCs/>
          <w:sz w:val="24"/>
          <w:szCs w:val="24"/>
          <w:lang w:eastAsia="pt-BR"/>
        </w:rPr>
        <w:t xml:space="preserve"> de 201</w:t>
      </w:r>
      <w:r>
        <w:rPr>
          <w:rFonts w:eastAsia="Times New Roman"/>
          <w:bCs/>
          <w:sz w:val="24"/>
          <w:szCs w:val="24"/>
          <w:lang w:eastAsia="pt-BR"/>
        </w:rPr>
        <w:t>9</w:t>
      </w:r>
      <w:r w:rsidRPr="00941858">
        <w:rPr>
          <w:rFonts w:eastAsia="Times New Roman"/>
          <w:bCs/>
          <w:sz w:val="24"/>
          <w:szCs w:val="24"/>
          <w:lang w:eastAsia="pt-BR"/>
        </w:rPr>
        <w:t>.</w:t>
      </w: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Pr>
          <w:rFonts w:eastAsia="Times New Roman"/>
          <w:b/>
          <w:bCs/>
          <w:sz w:val="24"/>
          <w:szCs w:val="24"/>
          <w:lang w:eastAsia="pt-BR"/>
        </w:rPr>
        <w:t>Ronaldo Luiz Senger</w:t>
      </w: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941858">
        <w:rPr>
          <w:rFonts w:eastAsia="Times New Roman"/>
          <w:b/>
          <w:bCs/>
          <w:sz w:val="24"/>
          <w:szCs w:val="24"/>
          <w:lang w:eastAsia="pt-BR"/>
        </w:rPr>
        <w:t>Prefeito Municipa</w:t>
      </w:r>
      <w:r>
        <w:rPr>
          <w:rFonts w:eastAsia="Times New Roman"/>
          <w:b/>
          <w:bCs/>
          <w:sz w:val="24"/>
          <w:szCs w:val="24"/>
          <w:lang w:eastAsia="pt-BR"/>
        </w:rPr>
        <w:t>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941858">
        <w:rPr>
          <w:rFonts w:eastAsia="Times New Roman"/>
          <w:b/>
          <w:bCs/>
          <w:sz w:val="24"/>
          <w:szCs w:val="24"/>
          <w:lang w:eastAsia="pt-BR"/>
        </w:rPr>
        <w:lastRenderedPageBreak/>
        <w:t xml:space="preserve">EDITAL DE </w:t>
      </w:r>
      <w:r>
        <w:rPr>
          <w:rFonts w:eastAsia="Times New Roman"/>
          <w:b/>
          <w:bCs/>
          <w:sz w:val="24"/>
          <w:szCs w:val="24"/>
          <w:lang w:eastAsia="pt-BR"/>
        </w:rPr>
        <w:t>CONCORRÊNCIA PÚBLICA Nº 001/2019</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p>
    <w:p w:rsidR="00941858" w:rsidRPr="00941858" w:rsidRDefault="00941858" w:rsidP="00941858">
      <w:pPr>
        <w:keepNext/>
        <w:widowControl w:val="0"/>
        <w:tabs>
          <w:tab w:val="left" w:pos="0"/>
        </w:tabs>
        <w:suppressAutoHyphens/>
        <w:spacing w:after="0" w:line="240" w:lineRule="auto"/>
        <w:jc w:val="center"/>
        <w:outlineLvl w:val="5"/>
        <w:rPr>
          <w:rFonts w:eastAsia="Arial Unicode MS"/>
          <w:b/>
          <w:bCs/>
          <w:color w:val="000000"/>
          <w:sz w:val="24"/>
          <w:szCs w:val="24"/>
          <w:lang w:eastAsia="pt-BR"/>
        </w:rPr>
      </w:pPr>
      <w:r w:rsidRPr="00941858">
        <w:rPr>
          <w:rFonts w:eastAsia="Arial Unicode MS"/>
          <w:b/>
          <w:bCs/>
          <w:color w:val="000000"/>
          <w:sz w:val="24"/>
          <w:szCs w:val="24"/>
          <w:lang w:eastAsia="pt-BR"/>
        </w:rPr>
        <w:t>ANEXO “D”</w:t>
      </w:r>
    </w:p>
    <w:p w:rsidR="00941858" w:rsidRPr="00941858" w:rsidRDefault="00941858" w:rsidP="00941858">
      <w:pPr>
        <w:overflowPunct w:val="0"/>
        <w:autoSpaceDE w:val="0"/>
        <w:autoSpaceDN w:val="0"/>
        <w:adjustRightInd w:val="0"/>
        <w:spacing w:after="0" w:line="240" w:lineRule="auto"/>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sz w:val="24"/>
          <w:szCs w:val="24"/>
          <w:lang w:eastAsia="pt-BR"/>
        </w:rPr>
      </w:pPr>
      <w:r w:rsidRPr="00941858">
        <w:rPr>
          <w:rFonts w:eastAsia="Times New Roman"/>
          <w:b/>
          <w:sz w:val="24"/>
          <w:szCs w:val="24"/>
          <w:lang w:eastAsia="pt-BR"/>
        </w:rPr>
        <w:t>MINUTA DO CONTRATO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sz w:val="24"/>
          <w:szCs w:val="24"/>
          <w:lang w:eastAsia="pt-BR"/>
        </w:rPr>
        <w:t>TERMO DE PERMISSÃO DE USO E PRESTAÇÃO DE SERVIÇOS QUE ENTRE SI CELEBRAM O MUNICÍPIO DE BOM JESUS DO OESTE - SC E A EMPRESA_____________________</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sz w:val="24"/>
          <w:szCs w:val="24"/>
          <w:lang w:eastAsia="pt-BR"/>
        </w:rPr>
        <w:t xml:space="preserve">Pelo presente instrumento particular de permissão de uso e prestação de serviços, que entre si celebram de um lado o </w:t>
      </w:r>
      <w:r w:rsidRPr="00941858">
        <w:rPr>
          <w:rFonts w:eastAsia="Times New Roman"/>
          <w:b/>
          <w:bCs/>
          <w:sz w:val="24"/>
          <w:szCs w:val="24"/>
          <w:lang w:eastAsia="pt-BR"/>
        </w:rPr>
        <w:t>MUNICÍPIO DE BOM JESUS DO OESTE - SC</w:t>
      </w:r>
      <w:r w:rsidRPr="00941858">
        <w:rPr>
          <w:rFonts w:eastAsia="Times New Roman"/>
          <w:sz w:val="24"/>
          <w:szCs w:val="24"/>
          <w:lang w:eastAsia="pt-BR"/>
        </w:rPr>
        <w:t>, pessoa jurídica de direito público interno, com sede na Av. Nossa Senhor de Fátima, nº 120, Centro, nesta cidade, inscrito no CNPJ/MF sob nº 01.594.009/0001-30. neste ato representado pelo Prefeito Municipal, Sr. brasileiro, casado, residente e domiciliado neste Município, portador do CPF nº, doravante denominado simplesmente PERMITENTE, e de outro lado a empresa ............................................</w:t>
      </w:r>
      <w:r w:rsidRPr="00941858">
        <w:rPr>
          <w:rFonts w:eastAsia="Times New Roman"/>
          <w:b/>
          <w:bCs/>
          <w:sz w:val="24"/>
          <w:szCs w:val="24"/>
          <w:lang w:eastAsia="pt-BR"/>
        </w:rPr>
        <w:t xml:space="preserve">, </w:t>
      </w:r>
      <w:r w:rsidRPr="00941858">
        <w:rPr>
          <w:rFonts w:eastAsia="Times New Roman"/>
          <w:sz w:val="24"/>
          <w:szCs w:val="24"/>
          <w:lang w:eastAsia="pt-BR"/>
        </w:rPr>
        <w:t xml:space="preserve">pessoa jurídica de direito privado, com sede na Rua ...................................., nº..........., na cidade de ......................................, inscrito no CNPJ/MF sob nº.............................................., neste ato representado pelo Sr....................................................., portador do CPF nº ...................., doravante denominado simplesmente PERMISSIONÁRIA, e perante testemunhas abaixo firmadas, pactuam o presente termo, cuja celebração foi autorizada de acordo com o Processo Licitatório nº </w:t>
      </w:r>
      <w:r w:rsidR="008F7BE7">
        <w:rPr>
          <w:rFonts w:eastAsia="Times New Roman"/>
          <w:sz w:val="24"/>
          <w:szCs w:val="24"/>
          <w:lang w:eastAsia="pt-BR"/>
        </w:rPr>
        <w:t>496</w:t>
      </w:r>
      <w:r w:rsidRPr="00941858">
        <w:rPr>
          <w:rFonts w:eastAsia="Times New Roman"/>
          <w:sz w:val="24"/>
          <w:szCs w:val="24"/>
          <w:lang w:eastAsia="pt-BR"/>
        </w:rPr>
        <w:t>/201</w:t>
      </w:r>
      <w:r w:rsidR="003D1127">
        <w:rPr>
          <w:rFonts w:eastAsia="Times New Roman"/>
          <w:sz w:val="24"/>
          <w:szCs w:val="24"/>
          <w:lang w:eastAsia="pt-BR"/>
        </w:rPr>
        <w:t>9</w:t>
      </w:r>
      <w:r w:rsidRPr="00941858">
        <w:rPr>
          <w:rFonts w:eastAsia="Times New Roman"/>
          <w:sz w:val="24"/>
          <w:szCs w:val="24"/>
          <w:lang w:eastAsia="pt-BR"/>
        </w:rPr>
        <w:t>, modalidade Concorrência nº 001/201</w:t>
      </w:r>
      <w:r w:rsidR="003D1127">
        <w:rPr>
          <w:rFonts w:eastAsia="Times New Roman"/>
          <w:sz w:val="24"/>
          <w:szCs w:val="24"/>
          <w:lang w:eastAsia="pt-BR"/>
        </w:rPr>
        <w:t>9</w:t>
      </w:r>
      <w:r w:rsidRPr="00941858">
        <w:rPr>
          <w:rFonts w:eastAsia="Times New Roman"/>
          <w:sz w:val="24"/>
          <w:szCs w:val="24"/>
          <w:lang w:eastAsia="pt-BR"/>
        </w:rPr>
        <w:t xml:space="preserve"> e que se </w:t>
      </w:r>
      <w:r w:rsidR="003D1127" w:rsidRPr="00941858">
        <w:rPr>
          <w:rFonts w:eastAsia="Times New Roman"/>
          <w:sz w:val="24"/>
          <w:szCs w:val="24"/>
          <w:lang w:eastAsia="pt-BR"/>
        </w:rPr>
        <w:t>regerá</w:t>
      </w:r>
      <w:r w:rsidRPr="00941858">
        <w:rPr>
          <w:rFonts w:eastAsia="Times New Roman"/>
          <w:sz w:val="24"/>
          <w:szCs w:val="24"/>
          <w:lang w:eastAsia="pt-BR"/>
        </w:rPr>
        <w:t xml:space="preserve"> pela Lei </w:t>
      </w:r>
      <w:r w:rsidR="003D1127">
        <w:rPr>
          <w:rFonts w:eastAsia="Times New Roman"/>
          <w:sz w:val="24"/>
          <w:szCs w:val="24"/>
          <w:lang w:eastAsia="pt-BR"/>
        </w:rPr>
        <w:t xml:space="preserve">Federal nº. </w:t>
      </w:r>
      <w:r w:rsidRPr="00941858">
        <w:rPr>
          <w:rFonts w:eastAsia="Times New Roman"/>
          <w:sz w:val="24"/>
          <w:szCs w:val="24"/>
          <w:lang w:eastAsia="pt-BR"/>
        </w:rPr>
        <w:t>8.666/93 e alterações posteriores,</w:t>
      </w:r>
      <w:r w:rsidRPr="00941858">
        <w:rPr>
          <w:rFonts w:eastAsia="Times New Roman"/>
          <w:color w:val="000000"/>
          <w:sz w:val="24"/>
          <w:szCs w:val="24"/>
          <w:lang w:eastAsia="pt-BR"/>
        </w:rPr>
        <w:t xml:space="preserve"> atendendo as </w:t>
      </w:r>
      <w:r w:rsidR="003D1127" w:rsidRPr="00941858">
        <w:rPr>
          <w:rFonts w:eastAsia="Times New Roman"/>
          <w:color w:val="000000"/>
          <w:sz w:val="24"/>
          <w:szCs w:val="24"/>
          <w:lang w:eastAsia="pt-BR"/>
        </w:rPr>
        <w:t>cláusulas</w:t>
      </w:r>
      <w:r w:rsidRPr="00941858">
        <w:rPr>
          <w:rFonts w:eastAsia="Times New Roman"/>
          <w:color w:val="000000"/>
          <w:sz w:val="24"/>
          <w:szCs w:val="24"/>
          <w:lang w:eastAsia="pt-BR"/>
        </w:rPr>
        <w:t xml:space="preserve"> a seguir enunciadas.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PRIMEIRA - DO OBJETO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O objeto do presente Contrato consiste na Outorga de PERMISSIONÁRIA para serviços e equipamentos necessários ao transporte, guarda e depósito de veículos apreendidos e retirados de circulação pela Polícia Militar e Civil no Município de Bom Jesus do Oeste - SC, nos termos do instrumento convocatório e seus anexos.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SEGUNDA – DO PRAZO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 vigência da Permissão será de 60 (sessenta) meses, contados da data da assinatura do Contrato, sem interrupção e prorrogável na forma do Art. 57, II ou § 1º, da Lei</w:t>
      </w:r>
      <w:r w:rsidR="003D1127">
        <w:rPr>
          <w:rFonts w:eastAsia="Times New Roman"/>
          <w:sz w:val="24"/>
          <w:szCs w:val="24"/>
          <w:lang w:eastAsia="pt-BR"/>
        </w:rPr>
        <w:t xml:space="preserve"> Federal nº.</w:t>
      </w:r>
      <w:r w:rsidRPr="00941858">
        <w:rPr>
          <w:rFonts w:eastAsia="Times New Roman"/>
          <w:sz w:val="24"/>
          <w:szCs w:val="24"/>
          <w:lang w:eastAsia="pt-BR"/>
        </w:rPr>
        <w:t xml:space="preserve"> 8.666/93.</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TERCEIRA - DAS NORMAS DE EXECUÇÃO DOS SERVIÇOS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 PERMISSIONÁRIA deverá dispor de no mínimo 01 (um) caminhão guincho, devidamente licenciado e dotado de dispositivos e equipamentos de acordo com a legislação pertinente.</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lastRenderedPageBreak/>
        <w:t>CLÁUSULA QUARTA – DO LOCAL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color w:val="FF0000"/>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a) O local deverá ser apropriado, com no mínimo </w:t>
      </w:r>
      <w:smartTag w:uri="urn:schemas-microsoft-com:office:smarttags" w:element="metricconverter">
        <w:smartTagPr>
          <w:attr w:name="ProductID" w:val="3.000 mﾲ"/>
        </w:smartTagPr>
        <w:r w:rsidRPr="00941858">
          <w:rPr>
            <w:rFonts w:eastAsia="Times New Roman"/>
            <w:sz w:val="24"/>
            <w:szCs w:val="24"/>
            <w:lang w:eastAsia="pt-BR"/>
          </w:rPr>
          <w:t>3.000 m²</w:t>
        </w:r>
      </w:smartTag>
      <w:r w:rsidRPr="00941858">
        <w:rPr>
          <w:rFonts w:eastAsia="Times New Roman"/>
          <w:sz w:val="24"/>
          <w:szCs w:val="24"/>
          <w:lang w:eastAsia="pt-BR"/>
        </w:rPr>
        <w:t xml:space="preserve"> (três mil metros quadrados), cercado, iluminado, e que ofereça um serviço de segurança e recepção ou plantão 24 horas por dia, a fim de atender tanto os agentes fiscalizadores de trânsito, assim definidos em Lei, o público em geral, bem como zelar pela total segurança dos veículos dos quais passa a ser depositário fiel.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b) Entende-se por Agente Fiscalizador de Trânsito, todo aquele que, de uma forma ou outra, contribua, dentro dos limites de sua competência, para o disciplinamento e fiscalização no que tange à matéria de trânsito.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u w:val="single"/>
          <w:lang w:eastAsia="pt-BR"/>
        </w:rPr>
      </w:pPr>
      <w:r w:rsidRPr="00941858">
        <w:rPr>
          <w:rFonts w:eastAsia="Times New Roman"/>
          <w:sz w:val="24"/>
          <w:szCs w:val="24"/>
          <w:lang w:eastAsia="pt-BR"/>
        </w:rPr>
        <w:t xml:space="preserve">c) Ter </w:t>
      </w:r>
      <w:r w:rsidRPr="00941858">
        <w:rPr>
          <w:rFonts w:eastAsia="Times New Roman"/>
          <w:sz w:val="24"/>
          <w:szCs w:val="24"/>
          <w:u w:val="single"/>
          <w:lang w:eastAsia="pt-BR"/>
        </w:rPr>
        <w:t>área coberta</w:t>
      </w:r>
      <w:r w:rsidRPr="00941858">
        <w:rPr>
          <w:rFonts w:eastAsia="Times New Roman"/>
          <w:sz w:val="24"/>
          <w:szCs w:val="24"/>
          <w:lang w:eastAsia="pt-BR"/>
        </w:rPr>
        <w:t xml:space="preserve">, que proporcione o abrigo de no </w:t>
      </w:r>
      <w:r w:rsidRPr="00941858">
        <w:rPr>
          <w:rFonts w:eastAsia="Times New Roman"/>
          <w:sz w:val="24"/>
          <w:szCs w:val="24"/>
          <w:u w:val="single"/>
          <w:lang w:eastAsia="pt-BR"/>
        </w:rPr>
        <w:t>mínimo 03 (três) automóveis e 10 (dez) motocicletas.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color w:val="FF0000"/>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QUINTA – DAS OBRIGAÇÕES DA PERMISSIONÁRIA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 Receber todo e qualquer veículo, conforme classificação constante do Código Nacional de Trânsito, quando devidamente apreendidos, removidos ou retirados de circulação pelos Agentes Fiscalizadores de Trânsito.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b) Receber e liberar os veículos somente com autorização do Responsável pela CITRAN, ou por pessoa por este designada. Nenhum veículo poderá ser liberado sem atender as exigências da legislação de trânsito. Em nenhuma hipótese o veículo poderá ser liberado sem a Carta de Liberação expedida pela CITRAN.</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c) Criar livro de registro diário, onde devem constar os veículos recebidos e liberados e outras alterações que se façam necessárias, como nome do proprietário, condutor, endereço, etc.</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d) Sujeitar-se a inspeções realizadas pelo Chefe do Poder Executivo Municipal, Comandante da Organização Policial Militar local, Supervisor da CITRAN ou por qualquer pessoa por uma dessas autoridades designada, a fim de verificar o cumprimento dos dispositivos previstos neste Diploma Legal.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e) Emissão de Laudo de Vistoria constando o estado em que se encontra o veículo apreendido, </w:t>
      </w:r>
      <w:r w:rsidRPr="00941858">
        <w:rPr>
          <w:rFonts w:eastAsia="Times New Roman"/>
          <w:sz w:val="24"/>
          <w:szCs w:val="24"/>
          <w:u w:val="single"/>
          <w:lang w:eastAsia="pt-BR"/>
        </w:rPr>
        <w:t xml:space="preserve">especificando este todas as condições gerais do veículo, inclusive arranhões, peças e acessórios faltantes </w:t>
      </w:r>
      <w:r w:rsidRPr="00941858">
        <w:rPr>
          <w:rFonts w:eastAsia="Times New Roman"/>
          <w:sz w:val="24"/>
          <w:szCs w:val="24"/>
          <w:lang w:eastAsia="pt-BR"/>
        </w:rPr>
        <w:t xml:space="preserve">(anexando fotos do </w:t>
      </w:r>
      <w:r w:rsidR="003D1127" w:rsidRPr="00941858">
        <w:rPr>
          <w:rFonts w:eastAsia="Times New Roman"/>
          <w:sz w:val="24"/>
          <w:szCs w:val="24"/>
          <w:lang w:eastAsia="pt-BR"/>
        </w:rPr>
        <w:t>veículo</w:t>
      </w:r>
      <w:r w:rsidRPr="00941858">
        <w:rPr>
          <w:rFonts w:eastAsia="Times New Roman"/>
          <w:sz w:val="24"/>
          <w:szCs w:val="24"/>
          <w:lang w:eastAsia="pt-BR"/>
        </w:rPr>
        <w:t xml:space="preserve"> parte dianteira, traseira, laterais e parte interna), que deverá necessariamente ser assinado pela autoridade competente ao Agente Fiscalizador de Trânsito, pelo proprietário do bem móvel, e ainda, pelo responsável pela guarda dos veículos apreendidos.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f) A guarda e conservação dos bens depositados, bem como no caso de danos materiais, arranhões, furto, roubo, incêndio ou qualquer outro incidente que venha dilapidar o patrimônio aprendido, respondendo civil e criminalmente por estes.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g) Se responsabilizar por todos os ônus decorrentes de despesas com água, luz, telefone, aluguel, conservação e manutenção do local, com encargos sociais, previdenciários, verbas trabalhistas, FGTS, acidentes de trabalho, demandas judiciais, impostos municipais, estaduais e federais.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h) Cobrar dos proprietários dos veículos apreendidos, obrigatoriamente, os valores estipulados pelo Município, para remoção dos veículos, bem como para a diária de guarda dos mesmos multiplicada pelo número de dias em que efetivamente foi seu depósito e submeter-se integralmente aos termos do instrumento convocatório e seus </w:t>
      </w:r>
      <w:r w:rsidR="003D1127" w:rsidRPr="00941858">
        <w:rPr>
          <w:rFonts w:eastAsia="Times New Roman"/>
          <w:sz w:val="24"/>
          <w:szCs w:val="24"/>
          <w:lang w:eastAsia="pt-BR"/>
        </w:rPr>
        <w:t>anexos.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i) Repassar </w:t>
      </w:r>
      <w:r w:rsidRPr="00941858">
        <w:rPr>
          <w:rFonts w:eastAsia="Times New Roman"/>
          <w:b/>
          <w:sz w:val="24"/>
          <w:szCs w:val="24"/>
          <w:lang w:eastAsia="pt-BR"/>
        </w:rPr>
        <w:t>POR ATO (</w:t>
      </w:r>
      <w:r w:rsidRPr="00941858">
        <w:rPr>
          <w:rFonts w:eastAsia="Times New Roman"/>
          <w:sz w:val="24"/>
          <w:szCs w:val="24"/>
          <w:lang w:eastAsia="pt-BR"/>
        </w:rPr>
        <w:t xml:space="preserve">veículo liberado) ao Município, o percentual de __________________ do valor bruto arrecadado sobre a remoção (guincho) e estadia (depósito) dos veículos apreendidos.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u w:val="single"/>
          <w:lang w:eastAsia="pt-BR"/>
        </w:rPr>
      </w:pPr>
      <w:r w:rsidRPr="00941858">
        <w:rPr>
          <w:rFonts w:eastAsia="Times New Roman"/>
          <w:sz w:val="24"/>
          <w:szCs w:val="24"/>
          <w:lang w:eastAsia="pt-BR"/>
        </w:rPr>
        <w:t xml:space="preserve">j) O </w:t>
      </w:r>
      <w:r w:rsidR="003D1127" w:rsidRPr="00941858">
        <w:rPr>
          <w:rFonts w:eastAsia="Times New Roman"/>
          <w:sz w:val="24"/>
          <w:szCs w:val="24"/>
          <w:lang w:eastAsia="pt-BR"/>
        </w:rPr>
        <w:t>veículo</w:t>
      </w:r>
      <w:r w:rsidRPr="00941858">
        <w:rPr>
          <w:rFonts w:eastAsia="Times New Roman"/>
          <w:sz w:val="24"/>
          <w:szCs w:val="24"/>
          <w:lang w:eastAsia="pt-BR"/>
        </w:rPr>
        <w:t xml:space="preserve"> somente será liberado após a homologação do pagamento da taxa correspondente ao período de estadia e serviço de guincho, </w:t>
      </w:r>
      <w:r w:rsidRPr="00941858">
        <w:rPr>
          <w:rFonts w:eastAsia="Times New Roman"/>
          <w:sz w:val="24"/>
          <w:szCs w:val="24"/>
          <w:u w:val="single"/>
          <w:lang w:eastAsia="pt-BR"/>
        </w:rPr>
        <w:t>referente ao percentual destinado ao Município.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SEXTA – DAS VEDAÇÕES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É vedado à PERMISSIONÁRIA: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Paralisar os serviços do objeto da Permissão; e</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Ceder ou transferir a terceiros, no todo ou em parte, os serviços objeto da Permissão.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CLÁUSULA SÉTIMA - DA REMUNERAÇÃO DA PERMISSIONÁRIA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sz w:val="24"/>
          <w:szCs w:val="24"/>
          <w:lang w:eastAsia="pt-BR"/>
        </w:rPr>
        <w:t>Pela prestação dos serviços o pagamento será feito diretamente a PERMISSIONÁRIA, pelos proprietários dos veículos apreendidos</w:t>
      </w:r>
      <w:r w:rsidRPr="00941858">
        <w:rPr>
          <w:rFonts w:eastAsia="Times New Roman"/>
          <w:b/>
          <w:bCs/>
          <w:sz w:val="24"/>
          <w:szCs w:val="24"/>
          <w:lang w:eastAsia="pt-BR"/>
        </w:rPr>
        <w:t>.</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41858">
        <w:rPr>
          <w:rFonts w:eastAsia="Times New Roman"/>
          <w:b/>
          <w:bCs/>
          <w:sz w:val="24"/>
          <w:szCs w:val="24"/>
          <w:lang w:eastAsia="pt-BR"/>
        </w:rPr>
        <w:t>CLÁUSULA OITAVA – DAS CONDIÇÕES GERAIS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Cs/>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Após decorrido o prazo previsto em Lei e atendendo os procedimentos legais, os veículos apreendidos poderão ser alvo de realização de Leilão Público pelo DETRAN/SC, cujo montante arrecadado servirá para quitação pela seguinte ordem: </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I – Custas do leiloeiro;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II – Custas do rateio do processo de Leilão Público com editais e correspondências;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III – Quitação das penalidades de trânsito e impostos;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IV – Despesas decorrentes dos serviços de remoção e estadia do veículo;</w:t>
      </w:r>
    </w:p>
    <w:p w:rsidR="00941858" w:rsidRPr="003D1127"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V – Revertendo o saldo verificado, se houver, em favor de seu proprietário ficando contratada a </w:t>
      </w:r>
      <w:r w:rsidR="003D1127">
        <w:rPr>
          <w:rFonts w:eastAsia="Times New Roman"/>
          <w:sz w:val="24"/>
          <w:szCs w:val="24"/>
          <w:lang w:eastAsia="pt-BR"/>
        </w:rPr>
        <w:t>venda dos veículos apreendidos.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color w:val="0000FF"/>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NONA - DAS PENALIDADES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O não cumprimento de quaisquer dos dispositivos acima, bem como o determinado no instrumento convocatório e seus anexos, sujeitará a PERMISSIONÁRIA a aplicação de multa de acordo com a cláusula décima do presente termo de contrato e a perda da Outorga, através da rescisão unilateral do contrato por parte do Município, sem o pagamento de nenhuma espécie de indenização por parte do Outorgante, e sem prejuízo de outras medidas previstas em Lei.</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DÉCIMA – DA MULTA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3D1127" w:rsidRDefault="00941858" w:rsidP="00941858">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lastRenderedPageBreak/>
        <w:t>O não cumprimento, por parte da PERMISSIONÁRIA de quaisquer cláusulas deste Contrato, importará em multa na importância de 10% (dez por cen</w:t>
      </w:r>
      <w:r w:rsidR="003D1127">
        <w:rPr>
          <w:rFonts w:eastAsia="Times New Roman"/>
          <w:color w:val="000000"/>
          <w:sz w:val="24"/>
          <w:szCs w:val="24"/>
          <w:lang w:eastAsia="pt-BR"/>
        </w:rPr>
        <w:t>to) do valor total do contrato.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DÉCIMA PRIMEIRA - DOS ENCARGOS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O presente Contrato não importa em vínculo empregatício de qualquer natureza, correndo por conta da CONTRATADA, todos os encargos de natureza trabalhista, previdenciária e securitária.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DÉCIMA SEGUNDA - DA RESCISÃO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A Administração Municipal, em todo o tempo e sem qualquer ônus ou responsabilidade para si, independente de ação, notificação ou interpelação judicial ou extrajudicial, </w:t>
      </w:r>
      <w:r w:rsidR="003D1127" w:rsidRPr="00941858">
        <w:rPr>
          <w:rFonts w:eastAsia="Times New Roman"/>
          <w:sz w:val="24"/>
          <w:szCs w:val="24"/>
          <w:lang w:eastAsia="pt-BR"/>
        </w:rPr>
        <w:t>poderá rescindir</w:t>
      </w:r>
      <w:r w:rsidRPr="00941858">
        <w:rPr>
          <w:rFonts w:eastAsia="Times New Roman"/>
          <w:sz w:val="24"/>
          <w:szCs w:val="24"/>
          <w:lang w:eastAsia="pt-BR"/>
        </w:rPr>
        <w:t xml:space="preserve"> Contrato, com base e na forma das disposições dos artigos </w:t>
      </w:r>
      <w:smartTag w:uri="urn:schemas-microsoft-com:office:smarttags" w:element="metricconverter">
        <w:smartTagPr>
          <w:attr w:name="ProductID" w:val="60 a"/>
        </w:smartTagPr>
        <w:r w:rsidRPr="00941858">
          <w:rPr>
            <w:rFonts w:eastAsia="Times New Roman"/>
            <w:sz w:val="24"/>
            <w:szCs w:val="24"/>
            <w:lang w:eastAsia="pt-BR"/>
          </w:rPr>
          <w:t>60 a</w:t>
        </w:r>
      </w:smartTag>
      <w:r w:rsidR="003D1127">
        <w:rPr>
          <w:rFonts w:eastAsia="Times New Roman"/>
          <w:sz w:val="24"/>
          <w:szCs w:val="24"/>
          <w:lang w:eastAsia="pt-BR"/>
        </w:rPr>
        <w:t xml:space="preserve"> 80 da Lei Federal nº 8.666/93.</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sz w:val="24"/>
          <w:szCs w:val="24"/>
          <w:lang w:eastAsia="pt-BR"/>
        </w:rPr>
      </w:pPr>
      <w:r w:rsidRPr="00941858">
        <w:rPr>
          <w:rFonts w:eastAsia="Times New Roman"/>
          <w:b/>
          <w:sz w:val="24"/>
          <w:szCs w:val="24"/>
          <w:lang w:eastAsia="pt-BR"/>
        </w:rPr>
        <w:t>CLÁUSULA DÉCIMA TERCEIRA-DO FORO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color w:val="0000FF"/>
          <w:sz w:val="24"/>
          <w:szCs w:val="24"/>
          <w:u w:val="single"/>
          <w:lang w:eastAsia="pt-BR"/>
        </w:rPr>
      </w:pPr>
      <w:r w:rsidRPr="00941858">
        <w:rPr>
          <w:rFonts w:eastAsia="Times New Roman"/>
          <w:sz w:val="24"/>
          <w:szCs w:val="24"/>
          <w:lang w:eastAsia="pt-BR"/>
        </w:rPr>
        <w:t>Fica eleito o Foro da Comarca de Modelo - SC, a fim de dirimir questões que porventura se originem do presente contrato, com renúncia de qualquer outro, por mais privilegiado que seja.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Finalmente, por estarem justos e perfeitamente acordados, assinam os responsáveis legais das partes, o presente instrumento em duas vias de igual forma e idêntico teor, juntamente com testemunhas.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Bom Jesus do Oeste – SC,  ____  de ____________de 201</w:t>
      </w:r>
      <w:r w:rsidR="003D1127">
        <w:rPr>
          <w:rFonts w:eastAsia="Times New Roman"/>
          <w:sz w:val="24"/>
          <w:szCs w:val="24"/>
          <w:lang w:eastAsia="pt-BR"/>
        </w:rPr>
        <w:t>9</w:t>
      </w:r>
      <w:r w:rsidRPr="00941858">
        <w:rPr>
          <w:rFonts w:eastAsia="Times New Roman"/>
          <w:sz w:val="24"/>
          <w:szCs w:val="24"/>
          <w:lang w:eastAsia="pt-BR"/>
        </w:rPr>
        <w:t>.</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3D1127"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__________________</w:t>
      </w:r>
      <w:r>
        <w:rPr>
          <w:rFonts w:eastAsia="Times New Roman"/>
          <w:sz w:val="24"/>
          <w:szCs w:val="24"/>
          <w:lang w:eastAsia="pt-BR"/>
        </w:rPr>
        <w:tab/>
      </w:r>
      <w:r>
        <w:rPr>
          <w:rFonts w:eastAsia="Times New Roman"/>
          <w:sz w:val="24"/>
          <w:szCs w:val="24"/>
          <w:lang w:eastAsia="pt-BR"/>
        </w:rPr>
        <w:tab/>
      </w:r>
      <w:r w:rsidR="00941858" w:rsidRPr="00941858">
        <w:rPr>
          <w:rFonts w:eastAsia="Times New Roman"/>
          <w:sz w:val="24"/>
          <w:szCs w:val="24"/>
          <w:lang w:eastAsia="pt-BR"/>
        </w:rPr>
        <w:tab/>
      </w:r>
      <w:r w:rsidR="00941858" w:rsidRPr="00941858">
        <w:rPr>
          <w:rFonts w:eastAsia="Times New Roman"/>
          <w:sz w:val="24"/>
          <w:szCs w:val="24"/>
          <w:lang w:eastAsia="pt-BR"/>
        </w:rPr>
        <w:tab/>
      </w:r>
      <w:r w:rsidR="00941858" w:rsidRPr="00941858">
        <w:rPr>
          <w:rFonts w:eastAsia="Times New Roman"/>
          <w:sz w:val="24"/>
          <w:szCs w:val="24"/>
          <w:lang w:eastAsia="pt-BR"/>
        </w:rPr>
        <w:tab/>
        <w:t>_____________________</w:t>
      </w:r>
    </w:p>
    <w:p w:rsidR="00941858" w:rsidRPr="00941858" w:rsidRDefault="003D1127"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Pr>
          <w:rFonts w:eastAsia="Times New Roman"/>
          <w:color w:val="000000"/>
          <w:sz w:val="24"/>
          <w:szCs w:val="24"/>
          <w:lang w:eastAsia="pt-BR"/>
        </w:rPr>
        <w:tab/>
      </w:r>
      <w:r>
        <w:rPr>
          <w:rFonts w:eastAsia="Times New Roman"/>
          <w:color w:val="000000"/>
          <w:sz w:val="24"/>
          <w:szCs w:val="24"/>
          <w:lang w:eastAsia="pt-BR"/>
        </w:rPr>
        <w:tab/>
      </w:r>
      <w:r>
        <w:rPr>
          <w:rFonts w:eastAsia="Times New Roman"/>
          <w:color w:val="000000"/>
          <w:sz w:val="24"/>
          <w:szCs w:val="24"/>
          <w:lang w:eastAsia="pt-BR"/>
        </w:rPr>
        <w:tab/>
      </w:r>
      <w:r w:rsidR="00941858" w:rsidRPr="00941858">
        <w:rPr>
          <w:rFonts w:eastAsia="Times New Roman"/>
          <w:color w:val="000000"/>
          <w:sz w:val="24"/>
          <w:szCs w:val="24"/>
          <w:lang w:eastAsia="pt-BR"/>
        </w:rPr>
        <w:tab/>
      </w:r>
      <w:r w:rsidR="00941858" w:rsidRPr="00941858">
        <w:rPr>
          <w:rFonts w:eastAsia="Times New Roman"/>
          <w:color w:val="000000"/>
          <w:sz w:val="24"/>
          <w:szCs w:val="24"/>
          <w:lang w:eastAsia="pt-BR"/>
        </w:rPr>
        <w:tab/>
      </w:r>
      <w:r w:rsidR="00941858" w:rsidRPr="00941858">
        <w:rPr>
          <w:rFonts w:eastAsia="Times New Roman"/>
          <w:color w:val="000000"/>
          <w:sz w:val="24"/>
          <w:szCs w:val="24"/>
          <w:lang w:eastAsia="pt-BR"/>
        </w:rPr>
        <w:tab/>
      </w:r>
      <w:r w:rsidR="00941858" w:rsidRPr="00941858">
        <w:rPr>
          <w:rFonts w:eastAsia="Times New Roman"/>
          <w:color w:val="000000"/>
          <w:sz w:val="24"/>
          <w:szCs w:val="24"/>
          <w:lang w:eastAsia="pt-BR"/>
        </w:rPr>
        <w:tab/>
      </w:r>
      <w:r w:rsidR="00941858" w:rsidRPr="00941858">
        <w:rPr>
          <w:rFonts w:eastAsia="Times New Roman"/>
          <w:color w:val="000000"/>
          <w:sz w:val="24"/>
          <w:szCs w:val="24"/>
          <w:lang w:eastAsia="pt-BR"/>
        </w:rPr>
        <w:tab/>
        <w:t>PERMISSIONÁRIA</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Prefeito Municipal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PERMITENTE</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color w:val="000000"/>
          <w:sz w:val="24"/>
          <w:szCs w:val="24"/>
          <w:lang w:eastAsia="pt-BR"/>
        </w:rPr>
        <w:t>Testemunhas: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941858">
        <w:rPr>
          <w:rFonts w:eastAsia="Times New Roman"/>
          <w:b/>
          <w:bCs/>
          <w:sz w:val="24"/>
          <w:szCs w:val="24"/>
          <w:lang w:eastAsia="pt-BR"/>
        </w:rPr>
        <w:lastRenderedPageBreak/>
        <w:t>MODELO DE RELATÓRIO DE OPERAÇÕES</w:t>
      </w:r>
    </w:p>
    <w:p w:rsidR="00941858" w:rsidRPr="00941858" w:rsidRDefault="00941858" w:rsidP="00941858">
      <w:pPr>
        <w:overflowPunct w:val="0"/>
        <w:autoSpaceDE w:val="0"/>
        <w:autoSpaceDN w:val="0"/>
        <w:adjustRightInd w:val="0"/>
        <w:spacing w:after="0" w:line="240" w:lineRule="auto"/>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sz w:val="24"/>
          <w:szCs w:val="24"/>
          <w:lang w:eastAsia="pt-BR"/>
        </w:rPr>
      </w:pPr>
      <w:r w:rsidRPr="00941858">
        <w:rPr>
          <w:rFonts w:eastAsia="Times New Roman"/>
          <w:sz w:val="24"/>
          <w:szCs w:val="24"/>
          <w:lang w:eastAsia="pt-BR"/>
        </w:rPr>
        <w:t>(TIMBRE DA PERMISSIONÁRIA)</w:t>
      </w:r>
    </w:p>
    <w:p w:rsidR="00941858" w:rsidRPr="00941858" w:rsidRDefault="00941858" w:rsidP="00941858">
      <w:pPr>
        <w:spacing w:after="0" w:line="240" w:lineRule="auto"/>
        <w:jc w:val="both"/>
        <w:rPr>
          <w:rFonts w:eastAsia="Times New Roman"/>
          <w:b/>
          <w:sz w:val="24"/>
          <w:szCs w:val="24"/>
          <w:u w:val="single"/>
          <w:lang w:eastAsia="pt-BR"/>
        </w:rPr>
      </w:pPr>
    </w:p>
    <w:p w:rsidR="00941858" w:rsidRPr="00941858" w:rsidRDefault="00941858" w:rsidP="00941858">
      <w:pPr>
        <w:spacing w:after="0" w:line="240" w:lineRule="auto"/>
        <w:jc w:val="both"/>
        <w:rPr>
          <w:rFonts w:eastAsia="Times New Roman"/>
          <w:b/>
          <w:sz w:val="24"/>
          <w:szCs w:val="24"/>
          <w:u w:val="single"/>
          <w:lang w:eastAsia="pt-BR"/>
        </w:rPr>
      </w:pPr>
    </w:p>
    <w:p w:rsidR="00941858" w:rsidRPr="00941858" w:rsidRDefault="00941858" w:rsidP="00941858">
      <w:pPr>
        <w:spacing w:after="0" w:line="240" w:lineRule="auto"/>
        <w:jc w:val="both"/>
        <w:rPr>
          <w:rFonts w:eastAsia="Times New Roman"/>
          <w:b/>
          <w:sz w:val="24"/>
          <w:szCs w:val="24"/>
          <w:u w:val="single"/>
          <w:lang w:eastAsia="pt-BR"/>
        </w:rPr>
      </w:pPr>
      <w:r w:rsidRPr="00941858">
        <w:rPr>
          <w:rFonts w:eastAsia="Times New Roman"/>
          <w:b/>
          <w:sz w:val="24"/>
          <w:szCs w:val="24"/>
          <w:u w:val="single"/>
          <w:lang w:eastAsia="pt-BR"/>
        </w:rPr>
        <w:t>RELATÓRIO DE OPERAÇÕES - PÁTIO DE VEÍCULO APREENDIDOS</w:t>
      </w:r>
    </w:p>
    <w:p w:rsidR="00941858" w:rsidRPr="00941858" w:rsidRDefault="00941858" w:rsidP="00941858">
      <w:pPr>
        <w:spacing w:after="0" w:line="240" w:lineRule="auto"/>
        <w:jc w:val="both"/>
        <w:rPr>
          <w:rFonts w:eastAsia="Times New Roman"/>
          <w:b/>
          <w:sz w:val="24"/>
          <w:szCs w:val="24"/>
          <w:lang w:eastAsia="pt-BR"/>
        </w:rPr>
      </w:pPr>
    </w:p>
    <w:p w:rsidR="00941858" w:rsidRPr="00941858" w:rsidRDefault="00941858" w:rsidP="00941858">
      <w:pPr>
        <w:spacing w:after="0" w:line="240" w:lineRule="auto"/>
        <w:jc w:val="both"/>
        <w:rPr>
          <w:rFonts w:eastAsia="Times New Roman"/>
          <w:b/>
          <w:sz w:val="24"/>
          <w:szCs w:val="24"/>
          <w:lang w:eastAsia="pt-BR"/>
        </w:rPr>
      </w:pPr>
      <w:r w:rsidRPr="00941858">
        <w:rPr>
          <w:rFonts w:eastAsia="Times New Roman"/>
          <w:b/>
          <w:sz w:val="24"/>
          <w:szCs w:val="24"/>
          <w:lang w:eastAsia="pt-BR"/>
        </w:rPr>
        <w:t>MÊS-BASE ________/________</w:t>
      </w:r>
    </w:p>
    <w:p w:rsidR="00941858" w:rsidRPr="00941858" w:rsidRDefault="00941858" w:rsidP="00941858">
      <w:pPr>
        <w:spacing w:after="0" w:line="240" w:lineRule="auto"/>
        <w:jc w:val="both"/>
        <w:rPr>
          <w:rFonts w:eastAsia="Times New Roman"/>
          <w:sz w:val="24"/>
          <w:szCs w:val="24"/>
          <w:lang w:eastAsia="pt-BR"/>
        </w:rPr>
      </w:pPr>
    </w:p>
    <w:p w:rsidR="00941858" w:rsidRPr="00941858" w:rsidRDefault="00941858" w:rsidP="00941858">
      <w:pPr>
        <w:spacing w:after="0" w:line="240" w:lineRule="auto"/>
        <w:jc w:val="both"/>
        <w:rPr>
          <w:rFonts w:eastAsia="Times New Roman"/>
          <w:sz w:val="24"/>
          <w:szCs w:val="24"/>
          <w:lang w:eastAsia="pt-BR"/>
        </w:rPr>
      </w:pPr>
    </w:p>
    <w:p w:rsidR="00941858" w:rsidRPr="00941858" w:rsidRDefault="00941858" w:rsidP="00941858">
      <w:pPr>
        <w:spacing w:after="0" w:line="240" w:lineRule="auto"/>
        <w:jc w:val="both"/>
        <w:rPr>
          <w:rFonts w:eastAsia="Times New Roman"/>
          <w:b/>
          <w:sz w:val="24"/>
          <w:szCs w:val="24"/>
          <w:lang w:eastAsia="pt-BR"/>
        </w:rPr>
      </w:pPr>
      <w:r w:rsidRPr="00941858">
        <w:rPr>
          <w:rFonts w:eastAsia="Times New Roman"/>
          <w:b/>
          <w:sz w:val="24"/>
          <w:szCs w:val="24"/>
          <w:lang w:eastAsia="pt-BR"/>
        </w:rPr>
        <w:t>ENTRADAS NO MÊS</w:t>
      </w:r>
    </w:p>
    <w:p w:rsidR="00941858" w:rsidRPr="00941858" w:rsidRDefault="00941858" w:rsidP="00941858">
      <w:pPr>
        <w:spacing w:after="0" w:line="240" w:lineRule="auto"/>
        <w:jc w:val="both"/>
        <w:rPr>
          <w:rFonts w:eastAsia="Times New Roman"/>
          <w:sz w:val="24"/>
          <w:szCs w:val="24"/>
          <w:lang w:eastAsia="pt-BR"/>
        </w:rPr>
      </w:pPr>
    </w:p>
    <w:tbl>
      <w:tblPr>
        <w:tblW w:w="0" w:type="auto"/>
        <w:tblInd w:w="108" w:type="dxa"/>
        <w:tblLayout w:type="fixed"/>
        <w:tblLook w:val="04A0" w:firstRow="1" w:lastRow="0" w:firstColumn="1" w:lastColumn="0" w:noHBand="0" w:noVBand="1"/>
      </w:tblPr>
      <w:tblGrid>
        <w:gridCol w:w="1049"/>
        <w:gridCol w:w="1108"/>
        <w:gridCol w:w="1134"/>
        <w:gridCol w:w="1276"/>
        <w:gridCol w:w="1134"/>
        <w:gridCol w:w="1276"/>
      </w:tblGrid>
      <w:tr w:rsidR="00941858" w:rsidRPr="00941858" w:rsidTr="003D1127">
        <w:trPr>
          <w:cantSplit/>
          <w:trHeight w:val="242"/>
        </w:trPr>
        <w:tc>
          <w:tcPr>
            <w:tcW w:w="2157" w:type="dxa"/>
            <w:gridSpan w:val="2"/>
            <w:tcBorders>
              <w:top w:val="single" w:sz="2" w:space="0" w:color="000000"/>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ENTRADA</w:t>
            </w:r>
          </w:p>
        </w:tc>
        <w:tc>
          <w:tcPr>
            <w:tcW w:w="3544" w:type="dxa"/>
            <w:gridSpan w:val="3"/>
            <w:tcBorders>
              <w:top w:val="single" w:sz="2" w:space="0" w:color="000000"/>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DADOS VEÍCULO</w:t>
            </w:r>
          </w:p>
        </w:tc>
        <w:tc>
          <w:tcPr>
            <w:tcW w:w="1276" w:type="dxa"/>
            <w:vMerge w:val="restart"/>
            <w:tcBorders>
              <w:top w:val="single" w:sz="2" w:space="0" w:color="000000"/>
              <w:left w:val="single" w:sz="2" w:space="0" w:color="000000"/>
              <w:bottom w:val="single" w:sz="2" w:space="0" w:color="000000"/>
              <w:right w:val="single" w:sz="2" w:space="0" w:color="000000"/>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N° AUTO</w:t>
            </w:r>
          </w:p>
        </w:tc>
      </w:tr>
      <w:tr w:rsidR="00941858" w:rsidRPr="00941858" w:rsidTr="003D1127">
        <w:trPr>
          <w:cantSplit/>
          <w:trHeight w:hRule="exact" w:val="241"/>
        </w:trPr>
        <w:tc>
          <w:tcPr>
            <w:tcW w:w="1049"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DATA</w:t>
            </w:r>
          </w:p>
        </w:tc>
        <w:tc>
          <w:tcPr>
            <w:tcW w:w="1108"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HORA</w:t>
            </w:r>
          </w:p>
        </w:tc>
        <w:tc>
          <w:tcPr>
            <w:tcW w:w="1134"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MARCA</w:t>
            </w:r>
          </w:p>
        </w:tc>
        <w:tc>
          <w:tcPr>
            <w:tcW w:w="1276"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MODELO</w:t>
            </w:r>
          </w:p>
        </w:tc>
        <w:tc>
          <w:tcPr>
            <w:tcW w:w="1134"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PLACA</w:t>
            </w:r>
          </w:p>
        </w:tc>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941858" w:rsidRPr="00941858" w:rsidRDefault="00941858" w:rsidP="00941858">
            <w:pPr>
              <w:spacing w:after="0" w:line="240" w:lineRule="auto"/>
              <w:rPr>
                <w:rFonts w:eastAsia="Times New Roman"/>
                <w:sz w:val="24"/>
                <w:szCs w:val="24"/>
                <w:lang w:eastAsia="pt-BR"/>
              </w:rPr>
            </w:pPr>
          </w:p>
        </w:tc>
      </w:tr>
      <w:tr w:rsidR="00941858" w:rsidRPr="00941858" w:rsidTr="003D1127">
        <w:trPr>
          <w:cantSplit/>
        </w:trPr>
        <w:tc>
          <w:tcPr>
            <w:tcW w:w="1049"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r w:rsidR="00941858" w:rsidRPr="00941858" w:rsidTr="003D1127">
        <w:trPr>
          <w:cantSplit/>
        </w:trPr>
        <w:tc>
          <w:tcPr>
            <w:tcW w:w="1049"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r w:rsidR="00941858" w:rsidRPr="00941858" w:rsidTr="003D1127">
        <w:trPr>
          <w:cantSplit/>
        </w:trPr>
        <w:tc>
          <w:tcPr>
            <w:tcW w:w="1049"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bl>
    <w:p w:rsidR="00941858" w:rsidRPr="00941858" w:rsidRDefault="00941858" w:rsidP="00941858">
      <w:pPr>
        <w:spacing w:after="0" w:line="240" w:lineRule="auto"/>
        <w:jc w:val="both"/>
        <w:rPr>
          <w:rFonts w:eastAsia="Times New Roman"/>
          <w:sz w:val="24"/>
          <w:szCs w:val="24"/>
          <w:lang w:eastAsia="pt-BR"/>
        </w:rPr>
      </w:pPr>
    </w:p>
    <w:p w:rsidR="00941858" w:rsidRPr="00941858" w:rsidRDefault="00941858" w:rsidP="00941858">
      <w:pPr>
        <w:spacing w:after="0" w:line="240" w:lineRule="auto"/>
        <w:jc w:val="both"/>
        <w:rPr>
          <w:rFonts w:eastAsia="Times New Roman"/>
          <w:b/>
          <w:sz w:val="24"/>
          <w:szCs w:val="24"/>
          <w:lang w:eastAsia="pt-BR"/>
        </w:rPr>
      </w:pPr>
      <w:r w:rsidRPr="00941858">
        <w:rPr>
          <w:rFonts w:eastAsia="Times New Roman"/>
          <w:b/>
          <w:sz w:val="24"/>
          <w:szCs w:val="24"/>
          <w:lang w:eastAsia="pt-BR"/>
        </w:rPr>
        <w:t>SAÍDAS NO MÊS</w:t>
      </w:r>
    </w:p>
    <w:p w:rsidR="00941858" w:rsidRPr="00941858" w:rsidRDefault="00941858" w:rsidP="00941858">
      <w:pPr>
        <w:spacing w:after="0" w:line="240" w:lineRule="auto"/>
        <w:jc w:val="both"/>
        <w:rPr>
          <w:rFonts w:eastAsia="Times New Roman"/>
          <w:b/>
          <w:sz w:val="24"/>
          <w:szCs w:val="24"/>
          <w:lang w:eastAsia="pt-BR"/>
        </w:rPr>
      </w:pPr>
    </w:p>
    <w:tbl>
      <w:tblPr>
        <w:tblW w:w="9954" w:type="dxa"/>
        <w:tblInd w:w="108" w:type="dxa"/>
        <w:tblLayout w:type="fixed"/>
        <w:tblLook w:val="04A0" w:firstRow="1" w:lastRow="0" w:firstColumn="1" w:lastColumn="0" w:noHBand="0" w:noVBand="1"/>
      </w:tblPr>
      <w:tblGrid>
        <w:gridCol w:w="1023"/>
        <w:gridCol w:w="597"/>
        <w:gridCol w:w="1104"/>
        <w:gridCol w:w="1276"/>
        <w:gridCol w:w="1134"/>
        <w:gridCol w:w="992"/>
        <w:gridCol w:w="1418"/>
        <w:gridCol w:w="1276"/>
        <w:gridCol w:w="1134"/>
      </w:tblGrid>
      <w:tr w:rsidR="00941858" w:rsidRPr="00941858" w:rsidTr="003D1127">
        <w:trPr>
          <w:cantSplit/>
          <w:trHeight w:hRule="exact" w:val="242"/>
        </w:trPr>
        <w:tc>
          <w:tcPr>
            <w:tcW w:w="1620" w:type="dxa"/>
            <w:gridSpan w:val="2"/>
            <w:tcBorders>
              <w:top w:val="single" w:sz="2" w:space="0" w:color="000000"/>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SAÍDAS</w:t>
            </w:r>
          </w:p>
        </w:tc>
        <w:tc>
          <w:tcPr>
            <w:tcW w:w="3514" w:type="dxa"/>
            <w:gridSpan w:val="3"/>
            <w:tcBorders>
              <w:top w:val="single" w:sz="2" w:space="0" w:color="000000"/>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DADOS VEÍCULO</w:t>
            </w:r>
          </w:p>
        </w:tc>
        <w:tc>
          <w:tcPr>
            <w:tcW w:w="992" w:type="dxa"/>
            <w:vMerge w:val="restart"/>
            <w:tcBorders>
              <w:top w:val="single" w:sz="2" w:space="0" w:color="000000"/>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N° AUTO</w:t>
            </w:r>
          </w:p>
        </w:tc>
        <w:tc>
          <w:tcPr>
            <w:tcW w:w="3828" w:type="dxa"/>
            <w:gridSpan w:val="3"/>
            <w:tcBorders>
              <w:top w:val="single" w:sz="2" w:space="0" w:color="000000"/>
              <w:left w:val="single" w:sz="2" w:space="0" w:color="000000"/>
              <w:bottom w:val="single" w:sz="2" w:space="0" w:color="000000"/>
              <w:right w:val="single" w:sz="2" w:space="0" w:color="000000"/>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RECOLHIMENTO TAXAS R$</w:t>
            </w:r>
          </w:p>
        </w:tc>
      </w:tr>
      <w:tr w:rsidR="00941858" w:rsidRPr="00941858" w:rsidTr="003D1127">
        <w:trPr>
          <w:cantSplit/>
        </w:trPr>
        <w:tc>
          <w:tcPr>
            <w:tcW w:w="1023"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DATA</w:t>
            </w:r>
          </w:p>
        </w:tc>
        <w:tc>
          <w:tcPr>
            <w:tcW w:w="597" w:type="dxa"/>
            <w:tcBorders>
              <w:top w:val="nil"/>
              <w:left w:val="single" w:sz="2" w:space="0" w:color="000000"/>
              <w:bottom w:val="single" w:sz="2" w:space="0" w:color="000000"/>
              <w:right w:val="nil"/>
            </w:tcBorders>
            <w:hideMark/>
          </w:tcPr>
          <w:p w:rsidR="00941858" w:rsidRPr="00941858" w:rsidRDefault="00941858" w:rsidP="003D1127">
            <w:pPr>
              <w:spacing w:after="0" w:line="240" w:lineRule="auto"/>
              <w:jc w:val="both"/>
              <w:rPr>
                <w:rFonts w:eastAsia="Times New Roman"/>
                <w:sz w:val="24"/>
                <w:szCs w:val="24"/>
                <w:lang w:eastAsia="pt-BR"/>
              </w:rPr>
            </w:pPr>
            <w:r w:rsidRPr="00941858">
              <w:rPr>
                <w:rFonts w:eastAsia="Times New Roman"/>
                <w:sz w:val="24"/>
                <w:szCs w:val="24"/>
                <w:lang w:eastAsia="pt-BR"/>
              </w:rPr>
              <w:t>HR</w:t>
            </w:r>
          </w:p>
        </w:tc>
        <w:tc>
          <w:tcPr>
            <w:tcW w:w="1104"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MARCA</w:t>
            </w:r>
          </w:p>
        </w:tc>
        <w:tc>
          <w:tcPr>
            <w:tcW w:w="1276"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MODELO</w:t>
            </w:r>
          </w:p>
        </w:tc>
        <w:tc>
          <w:tcPr>
            <w:tcW w:w="1134"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PLACA</w:t>
            </w:r>
          </w:p>
        </w:tc>
        <w:tc>
          <w:tcPr>
            <w:tcW w:w="992" w:type="dxa"/>
            <w:vMerge/>
            <w:tcBorders>
              <w:top w:val="single" w:sz="2" w:space="0" w:color="000000"/>
              <w:left w:val="single" w:sz="2" w:space="0" w:color="000000"/>
              <w:bottom w:val="single" w:sz="2" w:space="0" w:color="000000"/>
              <w:right w:val="nil"/>
            </w:tcBorders>
            <w:vAlign w:val="center"/>
            <w:hideMark/>
          </w:tcPr>
          <w:p w:rsidR="00941858" w:rsidRPr="00941858" w:rsidRDefault="00941858" w:rsidP="00941858">
            <w:pPr>
              <w:spacing w:after="0" w:line="240" w:lineRule="auto"/>
              <w:rPr>
                <w:rFonts w:eastAsia="Times New Roman"/>
                <w:sz w:val="24"/>
                <w:szCs w:val="24"/>
                <w:lang w:eastAsia="pt-BR"/>
              </w:rPr>
            </w:pPr>
          </w:p>
        </w:tc>
        <w:tc>
          <w:tcPr>
            <w:tcW w:w="1418"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GUINCHO</w:t>
            </w:r>
          </w:p>
        </w:tc>
        <w:tc>
          <w:tcPr>
            <w:tcW w:w="1276"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ESTADIA</w:t>
            </w:r>
          </w:p>
        </w:tc>
        <w:tc>
          <w:tcPr>
            <w:tcW w:w="1134" w:type="dxa"/>
            <w:tcBorders>
              <w:top w:val="nil"/>
              <w:left w:val="single" w:sz="2" w:space="0" w:color="000000"/>
              <w:bottom w:val="single" w:sz="2" w:space="0" w:color="000000"/>
              <w:right w:val="single" w:sz="2" w:space="0" w:color="000000"/>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TOTAL</w:t>
            </w:r>
          </w:p>
        </w:tc>
      </w:tr>
      <w:tr w:rsidR="00941858" w:rsidRPr="00941858" w:rsidTr="003D1127">
        <w:trPr>
          <w:cantSplit/>
        </w:trPr>
        <w:tc>
          <w:tcPr>
            <w:tcW w:w="1023"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597"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992"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41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r w:rsidR="00941858" w:rsidRPr="00941858" w:rsidTr="003D1127">
        <w:trPr>
          <w:cantSplit/>
        </w:trPr>
        <w:tc>
          <w:tcPr>
            <w:tcW w:w="1023"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597"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992"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41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r w:rsidR="00941858" w:rsidRPr="00941858" w:rsidTr="003D1127">
        <w:trPr>
          <w:cantSplit/>
        </w:trPr>
        <w:tc>
          <w:tcPr>
            <w:tcW w:w="1023"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597"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992"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41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r w:rsidR="00941858" w:rsidRPr="00941858" w:rsidTr="003D1127">
        <w:trPr>
          <w:cantSplit/>
        </w:trPr>
        <w:tc>
          <w:tcPr>
            <w:tcW w:w="8820" w:type="dxa"/>
            <w:gridSpan w:val="8"/>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TOTAL GERAL DE RECOLHIMENTOS NO MÊS</w:t>
            </w:r>
          </w:p>
        </w:tc>
        <w:tc>
          <w:tcPr>
            <w:tcW w:w="1134" w:type="dxa"/>
            <w:tcBorders>
              <w:top w:val="nil"/>
              <w:left w:val="single" w:sz="2" w:space="0" w:color="000000"/>
              <w:bottom w:val="single" w:sz="2" w:space="0" w:color="000000"/>
              <w:right w:val="single" w:sz="2" w:space="0" w:color="000000"/>
            </w:tcBorders>
            <w:hideMark/>
          </w:tcPr>
          <w:p w:rsidR="00941858" w:rsidRPr="00941858" w:rsidRDefault="00941858" w:rsidP="00941858">
            <w:pPr>
              <w:spacing w:after="0" w:line="240" w:lineRule="auto"/>
              <w:jc w:val="both"/>
              <w:rPr>
                <w:rFonts w:eastAsia="Times New Roman"/>
                <w:sz w:val="24"/>
                <w:szCs w:val="24"/>
                <w:lang w:eastAsia="pt-BR"/>
              </w:rPr>
            </w:pPr>
          </w:p>
        </w:tc>
      </w:tr>
    </w:tbl>
    <w:p w:rsidR="00941858" w:rsidRPr="00941858" w:rsidRDefault="00941858" w:rsidP="00941858">
      <w:pPr>
        <w:spacing w:after="0" w:line="240" w:lineRule="auto"/>
        <w:jc w:val="both"/>
        <w:rPr>
          <w:rFonts w:eastAsia="Times New Roman"/>
          <w:b/>
          <w:sz w:val="24"/>
          <w:szCs w:val="24"/>
          <w:lang w:eastAsia="pt-BR"/>
        </w:rPr>
      </w:pPr>
    </w:p>
    <w:p w:rsidR="00941858" w:rsidRPr="00941858" w:rsidRDefault="00941858" w:rsidP="00941858">
      <w:pPr>
        <w:spacing w:after="0" w:line="240" w:lineRule="auto"/>
        <w:jc w:val="both"/>
        <w:rPr>
          <w:rFonts w:eastAsia="Times New Roman"/>
          <w:b/>
          <w:sz w:val="24"/>
          <w:szCs w:val="24"/>
          <w:lang w:eastAsia="pt-BR"/>
        </w:rPr>
      </w:pPr>
      <w:r w:rsidRPr="00941858">
        <w:rPr>
          <w:rFonts w:eastAsia="Times New Roman"/>
          <w:b/>
          <w:sz w:val="24"/>
          <w:szCs w:val="24"/>
          <w:lang w:eastAsia="pt-BR"/>
        </w:rPr>
        <w:t>RELAÇÃO ATUALIZADA DO TOTAL DOS VEÍCULOS NO PÁTIO</w:t>
      </w:r>
    </w:p>
    <w:p w:rsidR="00941858" w:rsidRPr="00941858" w:rsidRDefault="00941858" w:rsidP="00941858">
      <w:pPr>
        <w:spacing w:after="0" w:line="240" w:lineRule="auto"/>
        <w:jc w:val="both"/>
        <w:rPr>
          <w:rFonts w:eastAsia="Times New Roman"/>
          <w:sz w:val="24"/>
          <w:szCs w:val="24"/>
          <w:lang w:eastAsia="pt-BR"/>
        </w:rPr>
      </w:pPr>
    </w:p>
    <w:tbl>
      <w:tblPr>
        <w:tblW w:w="0" w:type="auto"/>
        <w:tblInd w:w="108" w:type="dxa"/>
        <w:tblLayout w:type="fixed"/>
        <w:tblLook w:val="04A0" w:firstRow="1" w:lastRow="0" w:firstColumn="1" w:lastColumn="0" w:noHBand="0" w:noVBand="1"/>
      </w:tblPr>
      <w:tblGrid>
        <w:gridCol w:w="1049"/>
        <w:gridCol w:w="1108"/>
        <w:gridCol w:w="1134"/>
        <w:gridCol w:w="1276"/>
        <w:gridCol w:w="1134"/>
        <w:gridCol w:w="1257"/>
      </w:tblGrid>
      <w:tr w:rsidR="00941858" w:rsidRPr="00941858" w:rsidTr="003D1127">
        <w:trPr>
          <w:cantSplit/>
          <w:trHeight w:val="242"/>
        </w:trPr>
        <w:tc>
          <w:tcPr>
            <w:tcW w:w="2157" w:type="dxa"/>
            <w:gridSpan w:val="2"/>
            <w:tcBorders>
              <w:top w:val="single" w:sz="2" w:space="0" w:color="000000"/>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ENTRADA</w:t>
            </w:r>
          </w:p>
        </w:tc>
        <w:tc>
          <w:tcPr>
            <w:tcW w:w="3544" w:type="dxa"/>
            <w:gridSpan w:val="3"/>
            <w:tcBorders>
              <w:top w:val="single" w:sz="2" w:space="0" w:color="000000"/>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DADOS VEÍCULO</w:t>
            </w:r>
          </w:p>
        </w:tc>
        <w:tc>
          <w:tcPr>
            <w:tcW w:w="1257" w:type="dxa"/>
            <w:vMerge w:val="restart"/>
            <w:tcBorders>
              <w:top w:val="single" w:sz="2" w:space="0" w:color="000000"/>
              <w:left w:val="single" w:sz="2" w:space="0" w:color="000000"/>
              <w:bottom w:val="single" w:sz="2" w:space="0" w:color="000000"/>
              <w:right w:val="single" w:sz="2" w:space="0" w:color="000000"/>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N° AUTO</w:t>
            </w:r>
          </w:p>
        </w:tc>
      </w:tr>
      <w:tr w:rsidR="00941858" w:rsidRPr="00941858" w:rsidTr="003D1127">
        <w:trPr>
          <w:cantSplit/>
          <w:trHeight w:hRule="exact" w:val="241"/>
        </w:trPr>
        <w:tc>
          <w:tcPr>
            <w:tcW w:w="1049"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DATA</w:t>
            </w:r>
          </w:p>
        </w:tc>
        <w:tc>
          <w:tcPr>
            <w:tcW w:w="1108"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HORA</w:t>
            </w:r>
          </w:p>
        </w:tc>
        <w:tc>
          <w:tcPr>
            <w:tcW w:w="1134" w:type="dxa"/>
            <w:tcBorders>
              <w:top w:val="nil"/>
              <w:left w:val="single" w:sz="2" w:space="0" w:color="000000"/>
              <w:bottom w:val="single" w:sz="2" w:space="0" w:color="000000"/>
              <w:right w:val="nil"/>
            </w:tcBorders>
            <w:hideMark/>
          </w:tcPr>
          <w:p w:rsidR="00941858" w:rsidRPr="00941858" w:rsidRDefault="00941858" w:rsidP="003D1127">
            <w:pPr>
              <w:spacing w:after="0" w:line="240" w:lineRule="auto"/>
              <w:jc w:val="both"/>
              <w:rPr>
                <w:rFonts w:eastAsia="Times New Roman"/>
                <w:sz w:val="24"/>
                <w:szCs w:val="24"/>
                <w:lang w:eastAsia="pt-BR"/>
              </w:rPr>
            </w:pPr>
            <w:r w:rsidRPr="00941858">
              <w:rPr>
                <w:rFonts w:eastAsia="Times New Roman"/>
                <w:sz w:val="24"/>
                <w:szCs w:val="24"/>
                <w:lang w:eastAsia="pt-BR"/>
              </w:rPr>
              <w:t>MARC</w:t>
            </w:r>
            <w:r w:rsidR="003D1127">
              <w:rPr>
                <w:rFonts w:eastAsia="Times New Roman"/>
                <w:sz w:val="24"/>
                <w:szCs w:val="24"/>
                <w:lang w:eastAsia="pt-BR"/>
              </w:rPr>
              <w:t>AA</w:t>
            </w:r>
          </w:p>
        </w:tc>
        <w:tc>
          <w:tcPr>
            <w:tcW w:w="1276"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MODELO</w:t>
            </w:r>
          </w:p>
        </w:tc>
        <w:tc>
          <w:tcPr>
            <w:tcW w:w="1134" w:type="dxa"/>
            <w:tcBorders>
              <w:top w:val="nil"/>
              <w:left w:val="single" w:sz="2" w:space="0" w:color="000000"/>
              <w:bottom w:val="single" w:sz="2" w:space="0" w:color="000000"/>
              <w:right w:val="nil"/>
            </w:tcBorders>
            <w:hideMark/>
          </w:tcPr>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PLACA</w:t>
            </w:r>
          </w:p>
        </w:tc>
        <w:tc>
          <w:tcPr>
            <w:tcW w:w="1257" w:type="dxa"/>
            <w:vMerge/>
            <w:tcBorders>
              <w:top w:val="single" w:sz="2" w:space="0" w:color="000000"/>
              <w:left w:val="single" w:sz="2" w:space="0" w:color="000000"/>
              <w:bottom w:val="single" w:sz="2" w:space="0" w:color="000000"/>
              <w:right w:val="single" w:sz="2" w:space="0" w:color="000000"/>
            </w:tcBorders>
            <w:vAlign w:val="center"/>
            <w:hideMark/>
          </w:tcPr>
          <w:p w:rsidR="00941858" w:rsidRPr="00941858" w:rsidRDefault="00941858" w:rsidP="00941858">
            <w:pPr>
              <w:spacing w:after="0" w:line="240" w:lineRule="auto"/>
              <w:rPr>
                <w:rFonts w:eastAsia="Times New Roman"/>
                <w:sz w:val="24"/>
                <w:szCs w:val="24"/>
                <w:lang w:eastAsia="pt-BR"/>
              </w:rPr>
            </w:pPr>
          </w:p>
        </w:tc>
      </w:tr>
      <w:tr w:rsidR="00941858" w:rsidRPr="00941858" w:rsidTr="003D1127">
        <w:trPr>
          <w:cantSplit/>
        </w:trPr>
        <w:tc>
          <w:tcPr>
            <w:tcW w:w="1049"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57"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r w:rsidR="00941858" w:rsidRPr="00941858" w:rsidTr="003D1127">
        <w:trPr>
          <w:cantSplit/>
        </w:trPr>
        <w:tc>
          <w:tcPr>
            <w:tcW w:w="1049"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57"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r w:rsidR="00941858" w:rsidRPr="00941858" w:rsidTr="003D1127">
        <w:trPr>
          <w:cantSplit/>
        </w:trPr>
        <w:tc>
          <w:tcPr>
            <w:tcW w:w="1049"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08"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76"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134" w:type="dxa"/>
            <w:tcBorders>
              <w:top w:val="nil"/>
              <w:left w:val="single" w:sz="2" w:space="0" w:color="000000"/>
              <w:bottom w:val="single" w:sz="2" w:space="0" w:color="000000"/>
              <w:right w:val="nil"/>
            </w:tcBorders>
          </w:tcPr>
          <w:p w:rsidR="00941858" w:rsidRPr="00941858" w:rsidRDefault="00941858" w:rsidP="00941858">
            <w:pPr>
              <w:spacing w:after="0" w:line="240" w:lineRule="auto"/>
              <w:jc w:val="both"/>
              <w:rPr>
                <w:rFonts w:eastAsia="Times New Roman"/>
                <w:sz w:val="24"/>
                <w:szCs w:val="24"/>
                <w:lang w:eastAsia="pt-BR"/>
              </w:rPr>
            </w:pPr>
          </w:p>
        </w:tc>
        <w:tc>
          <w:tcPr>
            <w:tcW w:w="1257" w:type="dxa"/>
            <w:tcBorders>
              <w:top w:val="nil"/>
              <w:left w:val="single" w:sz="2" w:space="0" w:color="000000"/>
              <w:bottom w:val="single" w:sz="2" w:space="0" w:color="000000"/>
              <w:right w:val="single" w:sz="2" w:space="0" w:color="000000"/>
            </w:tcBorders>
          </w:tcPr>
          <w:p w:rsidR="00941858" w:rsidRPr="00941858" w:rsidRDefault="00941858" w:rsidP="00941858">
            <w:pPr>
              <w:spacing w:after="0" w:line="240" w:lineRule="auto"/>
              <w:jc w:val="both"/>
              <w:rPr>
                <w:rFonts w:eastAsia="Times New Roman"/>
                <w:sz w:val="24"/>
                <w:szCs w:val="24"/>
                <w:lang w:eastAsia="pt-BR"/>
              </w:rPr>
            </w:pPr>
          </w:p>
        </w:tc>
      </w:tr>
    </w:tbl>
    <w:p w:rsidR="00941858" w:rsidRPr="00941858" w:rsidRDefault="00941858" w:rsidP="00941858">
      <w:pPr>
        <w:spacing w:after="0" w:line="240" w:lineRule="auto"/>
        <w:jc w:val="both"/>
        <w:rPr>
          <w:rFonts w:eastAsia="Times New Roman"/>
          <w:sz w:val="24"/>
          <w:szCs w:val="24"/>
          <w:lang w:eastAsia="pt-BR"/>
        </w:rPr>
      </w:pPr>
    </w:p>
    <w:p w:rsidR="00941858" w:rsidRPr="00941858" w:rsidRDefault="00941858" w:rsidP="00941858">
      <w:pPr>
        <w:spacing w:after="0" w:line="240" w:lineRule="auto"/>
        <w:jc w:val="both"/>
        <w:rPr>
          <w:rFonts w:eastAsia="Times New Roman"/>
          <w:sz w:val="24"/>
          <w:szCs w:val="24"/>
          <w:lang w:eastAsia="pt-BR"/>
        </w:rPr>
      </w:pPr>
    </w:p>
    <w:p w:rsidR="00941858" w:rsidRPr="00941858" w:rsidRDefault="00941858" w:rsidP="00941858">
      <w:pPr>
        <w:spacing w:after="0" w:line="240" w:lineRule="auto"/>
        <w:jc w:val="both"/>
        <w:rPr>
          <w:rFonts w:eastAsia="Times New Roman"/>
          <w:sz w:val="24"/>
          <w:szCs w:val="24"/>
          <w:lang w:eastAsia="pt-BR"/>
        </w:rPr>
      </w:pPr>
    </w:p>
    <w:p w:rsidR="00941858" w:rsidRPr="00941858" w:rsidRDefault="00941858" w:rsidP="00941858">
      <w:pPr>
        <w:spacing w:after="0" w:line="240" w:lineRule="auto"/>
        <w:jc w:val="both"/>
        <w:rPr>
          <w:rFonts w:eastAsia="Times New Roman"/>
          <w:sz w:val="24"/>
          <w:szCs w:val="24"/>
          <w:lang w:eastAsia="pt-BR"/>
        </w:rPr>
      </w:pPr>
    </w:p>
    <w:p w:rsidR="00941858" w:rsidRPr="00941858" w:rsidRDefault="00941858" w:rsidP="00941858">
      <w:pPr>
        <w:spacing w:after="0" w:line="240" w:lineRule="auto"/>
        <w:jc w:val="both"/>
        <w:rPr>
          <w:rFonts w:eastAsia="Times New Roman"/>
          <w:sz w:val="24"/>
          <w:szCs w:val="24"/>
          <w:lang w:eastAsia="pt-BR"/>
        </w:rPr>
      </w:pPr>
      <w:r w:rsidRPr="00941858">
        <w:rPr>
          <w:rFonts w:eastAsia="Times New Roman"/>
          <w:sz w:val="24"/>
          <w:szCs w:val="24"/>
          <w:lang w:eastAsia="pt-BR"/>
        </w:rPr>
        <w:t>(Data e assinatura do responsável pela PERMISSIONÁRIA)</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3D1127" w:rsidRDefault="003D1127"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3D1127" w:rsidRDefault="003D1127"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3D1127" w:rsidRPr="00941858" w:rsidRDefault="003D1127"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sz w:val="24"/>
          <w:szCs w:val="24"/>
          <w:lang w:eastAsia="pt-BR"/>
        </w:rPr>
      </w:pPr>
      <w:r w:rsidRPr="00941858">
        <w:rPr>
          <w:rFonts w:eastAsia="Times New Roman"/>
          <w:b/>
          <w:sz w:val="24"/>
          <w:szCs w:val="24"/>
          <w:lang w:eastAsia="pt-BR"/>
        </w:rPr>
        <w:t xml:space="preserve">MODELO DE </w:t>
      </w:r>
      <w:r w:rsidR="003D1127" w:rsidRPr="00941858">
        <w:rPr>
          <w:rFonts w:eastAsia="Times New Roman"/>
          <w:b/>
          <w:sz w:val="24"/>
          <w:szCs w:val="24"/>
          <w:lang w:eastAsia="pt-BR"/>
        </w:rPr>
        <w:t>DECLARAÇÃO I</w:t>
      </w: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sz w:val="24"/>
          <w:szCs w:val="24"/>
          <w:lang w:eastAsia="pt-BR"/>
        </w:rPr>
      </w:pPr>
      <w:r w:rsidRPr="00941858">
        <w:rPr>
          <w:rFonts w:eastAsia="Times New Roman"/>
          <w:sz w:val="24"/>
          <w:szCs w:val="24"/>
          <w:lang w:eastAsia="pt-BR"/>
        </w:rPr>
        <w:t>(</w:t>
      </w:r>
      <w:r w:rsidR="003D1127" w:rsidRPr="00941858">
        <w:rPr>
          <w:rFonts w:eastAsia="Times New Roman"/>
          <w:sz w:val="24"/>
          <w:szCs w:val="24"/>
          <w:lang w:eastAsia="pt-BR"/>
        </w:rPr>
        <w:t>Envelope</w:t>
      </w:r>
      <w:r w:rsidRPr="00941858">
        <w:rPr>
          <w:rFonts w:eastAsia="Times New Roman"/>
          <w:sz w:val="24"/>
          <w:szCs w:val="24"/>
          <w:lang w:eastAsia="pt-BR"/>
        </w:rPr>
        <w:t xml:space="preserve"> de habilitação)</w:t>
      </w:r>
    </w:p>
    <w:p w:rsidR="00941858" w:rsidRPr="00941858" w:rsidRDefault="00941858" w:rsidP="00941858">
      <w:pPr>
        <w:overflowPunct w:val="0"/>
        <w:autoSpaceDE w:val="0"/>
        <w:autoSpaceDN w:val="0"/>
        <w:adjustRightInd w:val="0"/>
        <w:spacing w:after="0" w:line="240" w:lineRule="auto"/>
        <w:jc w:val="center"/>
        <w:textAlignment w:val="baseline"/>
        <w:rPr>
          <w:rFonts w:eastAsia="Times New Roman"/>
          <w:b/>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Razão social: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CNPJ:</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Endereço: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ab/>
        <w:t xml:space="preserve">Declaramos para os devidos fins que a empresa ______________________________ possui imóvel e equipamentos necessários, terreno, veículos, serviços de vigilância e recepção 24 horas dentre outros de acordo com o exigido no </w:t>
      </w:r>
      <w:r w:rsidRPr="00941858">
        <w:rPr>
          <w:rFonts w:eastAsia="Times New Roman"/>
          <w:b/>
          <w:sz w:val="24"/>
          <w:szCs w:val="24"/>
          <w:lang w:eastAsia="pt-BR"/>
        </w:rPr>
        <w:t xml:space="preserve">Regulamento Técnico e Operacional, </w:t>
      </w:r>
      <w:r w:rsidRPr="00941858">
        <w:rPr>
          <w:rFonts w:eastAsia="Times New Roman"/>
          <w:sz w:val="24"/>
          <w:szCs w:val="24"/>
          <w:lang w:eastAsia="pt-BR"/>
        </w:rPr>
        <w:t xml:space="preserve">preenchendo plenamente os requisitos técnicos exigidos no Processo </w:t>
      </w:r>
      <w:r w:rsidR="003D1127">
        <w:rPr>
          <w:rFonts w:eastAsia="Times New Roman"/>
          <w:sz w:val="24"/>
          <w:szCs w:val="24"/>
          <w:lang w:eastAsia="pt-BR"/>
        </w:rPr>
        <w:t>L</w:t>
      </w:r>
      <w:r w:rsidRPr="00941858">
        <w:rPr>
          <w:rFonts w:eastAsia="Times New Roman"/>
          <w:sz w:val="24"/>
          <w:szCs w:val="24"/>
          <w:lang w:eastAsia="pt-BR"/>
        </w:rPr>
        <w:t>icitatório nº</w:t>
      </w:r>
      <w:r w:rsidR="008F7BE7">
        <w:rPr>
          <w:rFonts w:eastAsia="Times New Roman"/>
          <w:sz w:val="24"/>
          <w:szCs w:val="24"/>
          <w:lang w:eastAsia="pt-BR"/>
        </w:rPr>
        <w:t>. 496</w:t>
      </w:r>
      <w:bookmarkStart w:id="0" w:name="_GoBack"/>
      <w:bookmarkEnd w:id="0"/>
      <w:r w:rsidRPr="00941858">
        <w:rPr>
          <w:rFonts w:eastAsia="Times New Roman"/>
          <w:color w:val="000000"/>
          <w:sz w:val="24"/>
          <w:szCs w:val="24"/>
          <w:lang w:eastAsia="pt-BR"/>
        </w:rPr>
        <w:t>/201</w:t>
      </w:r>
      <w:r w:rsidR="003D1127">
        <w:rPr>
          <w:rFonts w:eastAsia="Times New Roman"/>
          <w:color w:val="000000"/>
          <w:sz w:val="24"/>
          <w:szCs w:val="24"/>
          <w:lang w:eastAsia="pt-BR"/>
        </w:rPr>
        <w:t>9</w:t>
      </w:r>
      <w:r w:rsidRPr="00941858">
        <w:rPr>
          <w:rFonts w:eastAsia="Times New Roman"/>
          <w:color w:val="0000FF"/>
          <w:sz w:val="24"/>
          <w:szCs w:val="24"/>
          <w:lang w:eastAsia="pt-BR"/>
        </w:rPr>
        <w:t xml:space="preserve">, </w:t>
      </w:r>
      <w:r w:rsidRPr="00941858">
        <w:rPr>
          <w:rFonts w:eastAsia="Times New Roman"/>
          <w:color w:val="000000"/>
          <w:sz w:val="24"/>
          <w:szCs w:val="24"/>
          <w:lang w:eastAsia="pt-BR"/>
        </w:rPr>
        <w:t>mod</w:t>
      </w:r>
      <w:r w:rsidR="003D1127">
        <w:rPr>
          <w:rFonts w:eastAsia="Times New Roman"/>
          <w:color w:val="000000"/>
          <w:sz w:val="24"/>
          <w:szCs w:val="24"/>
          <w:lang w:eastAsia="pt-BR"/>
        </w:rPr>
        <w:t>alidade Concorrência nº 001/2019</w:t>
      </w:r>
      <w:r w:rsidRPr="00941858">
        <w:rPr>
          <w:rFonts w:eastAsia="Times New Roman"/>
          <w:color w:val="0000FF"/>
          <w:sz w:val="24"/>
          <w:szCs w:val="24"/>
          <w:lang w:eastAsia="pt-BR"/>
        </w:rPr>
        <w:t xml:space="preserve">, </w:t>
      </w:r>
      <w:r w:rsidRPr="00941858">
        <w:rPr>
          <w:rFonts w:eastAsia="Times New Roman"/>
          <w:color w:val="000000"/>
          <w:sz w:val="24"/>
          <w:szCs w:val="24"/>
          <w:lang w:eastAsia="pt-BR"/>
        </w:rPr>
        <w:t xml:space="preserve">e que comprovará com apresentação da documentação devida, no momento da assinatura do Termo de Contrato. </w:t>
      </w:r>
      <w:r w:rsidRPr="00941858">
        <w:rPr>
          <w:rFonts w:eastAsia="Times New Roman"/>
          <w:sz w:val="24"/>
          <w:szCs w:val="24"/>
          <w:lang w:eastAsia="pt-BR"/>
        </w:rPr>
        <w:t xml:space="preserve"> </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sz w:val="24"/>
          <w:szCs w:val="24"/>
          <w:lang w:eastAsia="pt-BR"/>
        </w:rPr>
        <w:t>Bom Jesus do Oeste - SC</w:t>
      </w:r>
      <w:r w:rsidRPr="00941858">
        <w:rPr>
          <w:rFonts w:eastAsia="Times New Roman"/>
          <w:color w:val="000000"/>
          <w:sz w:val="24"/>
          <w:szCs w:val="24"/>
          <w:lang w:eastAsia="pt-BR"/>
        </w:rPr>
        <w:t xml:space="preserve">,___  de ____________ </w:t>
      </w:r>
      <w:proofErr w:type="spellStart"/>
      <w:r w:rsidRPr="00941858">
        <w:rPr>
          <w:rFonts w:eastAsia="Times New Roman"/>
          <w:color w:val="000000"/>
          <w:sz w:val="24"/>
          <w:szCs w:val="24"/>
          <w:lang w:eastAsia="pt-BR"/>
        </w:rPr>
        <w:t>de</w:t>
      </w:r>
      <w:proofErr w:type="spellEnd"/>
      <w:r w:rsidRPr="00941858">
        <w:rPr>
          <w:rFonts w:eastAsia="Times New Roman"/>
          <w:color w:val="000000"/>
          <w:sz w:val="24"/>
          <w:szCs w:val="24"/>
          <w:lang w:eastAsia="pt-BR"/>
        </w:rPr>
        <w:t xml:space="preserve"> _____.</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___________________________</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Carimbo da empresa</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Assinatura do representante legal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r w:rsidRPr="00941858">
        <w:rPr>
          <w:rFonts w:eastAsia="Times New Roman"/>
          <w:b/>
          <w:color w:val="000000"/>
          <w:sz w:val="24"/>
          <w:szCs w:val="24"/>
          <w:lang w:eastAsia="pt-BR"/>
        </w:rPr>
        <w:t>MODELO DE DECLARAÇÃO II</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w:t>
      </w:r>
      <w:r w:rsidR="003D1127" w:rsidRPr="00941858">
        <w:rPr>
          <w:rFonts w:eastAsia="Times New Roman"/>
          <w:color w:val="000000"/>
          <w:sz w:val="24"/>
          <w:szCs w:val="24"/>
          <w:lang w:eastAsia="pt-BR"/>
        </w:rPr>
        <w:t>Envelope</w:t>
      </w:r>
      <w:r w:rsidRPr="00941858">
        <w:rPr>
          <w:rFonts w:eastAsia="Times New Roman"/>
          <w:color w:val="000000"/>
          <w:sz w:val="24"/>
          <w:szCs w:val="24"/>
          <w:lang w:eastAsia="pt-BR"/>
        </w:rPr>
        <w:t xml:space="preserve"> de habilitação)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Razão social: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CNPJ:</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Endereço:</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color w:val="000000"/>
          <w:sz w:val="24"/>
          <w:szCs w:val="24"/>
          <w:lang w:eastAsia="pt-BR"/>
        </w:rPr>
        <w:tab/>
        <w:t>Declaramos para os devidos fins que a empresa_____________________________ tem conhecimento da l</w:t>
      </w:r>
      <w:r w:rsidRPr="00941858">
        <w:rPr>
          <w:rFonts w:eastAsia="Times New Roman"/>
          <w:sz w:val="24"/>
          <w:szCs w:val="24"/>
          <w:lang w:eastAsia="pt-BR"/>
        </w:rPr>
        <w:t xml:space="preserve">egislação pertinente e ainda que assumirá, se vencedor, o ativo dos veículos depositados no pátio do DMER, bem como as despesas a eles referentes, e de que terá o prazo de </w:t>
      </w:r>
      <w:r w:rsidRPr="00941858">
        <w:rPr>
          <w:rFonts w:eastAsia="Times New Roman"/>
          <w:b/>
          <w:sz w:val="24"/>
          <w:szCs w:val="24"/>
          <w:lang w:eastAsia="pt-BR"/>
        </w:rPr>
        <w:t>30</w:t>
      </w:r>
      <w:r w:rsidRPr="00941858">
        <w:rPr>
          <w:rFonts w:eastAsia="Times New Roman"/>
          <w:b/>
          <w:color w:val="000000"/>
          <w:sz w:val="24"/>
          <w:szCs w:val="24"/>
          <w:lang w:eastAsia="pt-BR"/>
        </w:rPr>
        <w:t xml:space="preserve"> (trinta) dias úteis</w:t>
      </w:r>
      <w:r w:rsidRPr="00941858">
        <w:rPr>
          <w:rFonts w:eastAsia="Times New Roman"/>
          <w:sz w:val="24"/>
          <w:szCs w:val="24"/>
          <w:lang w:eastAsia="pt-BR"/>
        </w:rPr>
        <w:t xml:space="preserve"> para remover os veículos do pátio do DMER, às suas expensas, sob pena de </w:t>
      </w:r>
      <w:r w:rsidRPr="00941858">
        <w:rPr>
          <w:rFonts w:eastAsia="Times New Roman"/>
          <w:color w:val="000000"/>
          <w:sz w:val="24"/>
          <w:szCs w:val="24"/>
          <w:lang w:eastAsia="pt-BR"/>
        </w:rPr>
        <w:t>multa diária de 0,1% (um décimo por cento) do valor estimado do contrato pelos dias que exc</w:t>
      </w:r>
      <w:r w:rsidRPr="00941858">
        <w:rPr>
          <w:rFonts w:eastAsia="Times New Roman"/>
          <w:sz w:val="24"/>
          <w:szCs w:val="24"/>
          <w:lang w:eastAsia="pt-BR"/>
        </w:rPr>
        <w:t>ederem o prazo aqui estabelecido.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sz w:val="24"/>
          <w:szCs w:val="24"/>
          <w:lang w:eastAsia="pt-BR"/>
        </w:rPr>
        <w:t>Bom Jesus do Oeste - SC</w:t>
      </w:r>
      <w:r w:rsidRPr="00941858">
        <w:rPr>
          <w:rFonts w:eastAsia="Times New Roman"/>
          <w:color w:val="000000"/>
          <w:sz w:val="24"/>
          <w:szCs w:val="24"/>
          <w:lang w:eastAsia="pt-BR"/>
        </w:rPr>
        <w:t xml:space="preserve">,___  de ____________ </w:t>
      </w:r>
      <w:proofErr w:type="spellStart"/>
      <w:r w:rsidRPr="00941858">
        <w:rPr>
          <w:rFonts w:eastAsia="Times New Roman"/>
          <w:color w:val="000000"/>
          <w:sz w:val="24"/>
          <w:szCs w:val="24"/>
          <w:lang w:eastAsia="pt-BR"/>
        </w:rPr>
        <w:t>de</w:t>
      </w:r>
      <w:proofErr w:type="spellEnd"/>
      <w:r w:rsidRPr="00941858">
        <w:rPr>
          <w:rFonts w:eastAsia="Times New Roman"/>
          <w:color w:val="000000"/>
          <w:sz w:val="24"/>
          <w:szCs w:val="24"/>
          <w:lang w:eastAsia="pt-BR"/>
        </w:rPr>
        <w:t xml:space="preserve"> _____.</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___________________________</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Carimbo da empresa</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Assinatura do representante legal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b/>
          <w:color w:val="000000"/>
          <w:sz w:val="24"/>
          <w:szCs w:val="24"/>
          <w:lang w:eastAsia="pt-BR"/>
        </w:rPr>
      </w:pPr>
      <w:r w:rsidRPr="00941858">
        <w:rPr>
          <w:rFonts w:eastAsia="Times New Roman"/>
          <w:b/>
          <w:color w:val="000000"/>
          <w:sz w:val="24"/>
          <w:szCs w:val="24"/>
          <w:lang w:eastAsia="pt-BR"/>
        </w:rPr>
        <w:lastRenderedPageBreak/>
        <w:t>MODELO DE DECLARAÇÃO III</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w:t>
      </w:r>
      <w:r w:rsidR="003D1127" w:rsidRPr="00941858">
        <w:rPr>
          <w:rFonts w:eastAsia="Times New Roman"/>
          <w:color w:val="000000"/>
          <w:sz w:val="24"/>
          <w:szCs w:val="24"/>
          <w:lang w:eastAsia="pt-BR"/>
        </w:rPr>
        <w:t>Envelope</w:t>
      </w:r>
      <w:r w:rsidRPr="00941858">
        <w:rPr>
          <w:rFonts w:eastAsia="Times New Roman"/>
          <w:color w:val="000000"/>
          <w:sz w:val="24"/>
          <w:szCs w:val="24"/>
          <w:lang w:eastAsia="pt-BR"/>
        </w:rPr>
        <w:t xml:space="preserve"> da proposta de preços)</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Razão social:</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CNPJ:</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Endereço:</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b/>
          <w:color w:val="FF0000"/>
          <w:sz w:val="24"/>
          <w:szCs w:val="24"/>
          <w:lang w:eastAsia="pt-BR"/>
        </w:rPr>
      </w:pPr>
      <w:r w:rsidRPr="00941858">
        <w:rPr>
          <w:rFonts w:eastAsia="Times New Roman"/>
          <w:sz w:val="24"/>
          <w:szCs w:val="24"/>
          <w:lang w:eastAsia="pt-BR"/>
        </w:rPr>
        <w:t>Declaramos para os devidos fins que a empresa __________________________ cobrará dos proprietários dos veículos apreendidos, os valores fixados no Regulamento Técnico Operacional (Anexo C do Edital), para remoção (guincho), bem como para Estadia (</w:t>
      </w:r>
      <w:r w:rsidR="003D1127" w:rsidRPr="00941858">
        <w:rPr>
          <w:rFonts w:eastAsia="Times New Roman"/>
          <w:sz w:val="24"/>
          <w:szCs w:val="24"/>
          <w:lang w:eastAsia="pt-BR"/>
        </w:rPr>
        <w:t>depósito) diária</w:t>
      </w:r>
      <w:r w:rsidRPr="00941858">
        <w:rPr>
          <w:rFonts w:eastAsia="Times New Roman"/>
          <w:sz w:val="24"/>
          <w:szCs w:val="24"/>
          <w:lang w:eastAsia="pt-BR"/>
        </w:rPr>
        <w:t xml:space="preserve"> de guarda e, de que se submete integralmente aos termos do instrumento convocatório e seus anexos.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r w:rsidRPr="00941858">
        <w:rPr>
          <w:rFonts w:eastAsia="Times New Roman"/>
          <w:sz w:val="24"/>
          <w:szCs w:val="24"/>
          <w:lang w:eastAsia="pt-BR"/>
        </w:rPr>
        <w:t xml:space="preserve">Declara ainda, estar ciente que o preço fixado compreende todos os serviços, materiais e encargos necessários a sua completa realização e dentro das condições contratuais, bem como de que repassará </w:t>
      </w:r>
      <w:r w:rsidRPr="00941858">
        <w:rPr>
          <w:rFonts w:eastAsia="Times New Roman"/>
          <w:b/>
          <w:sz w:val="24"/>
          <w:szCs w:val="24"/>
          <w:lang w:eastAsia="pt-BR"/>
        </w:rPr>
        <w:t xml:space="preserve">POR ATO </w:t>
      </w:r>
      <w:r w:rsidRPr="00941858">
        <w:rPr>
          <w:rFonts w:eastAsia="Times New Roman"/>
          <w:sz w:val="24"/>
          <w:szCs w:val="24"/>
          <w:lang w:eastAsia="pt-BR"/>
        </w:rPr>
        <w:t xml:space="preserve">(veículo liberado) ao Município de </w:t>
      </w:r>
      <w:r w:rsidR="003D1127">
        <w:rPr>
          <w:rFonts w:eastAsia="Times New Roman"/>
          <w:sz w:val="24"/>
          <w:szCs w:val="24"/>
          <w:lang w:eastAsia="pt-BR"/>
        </w:rPr>
        <w:t xml:space="preserve">Bom Jesus do Oeste/SC </w:t>
      </w:r>
      <w:r w:rsidRPr="00941858">
        <w:rPr>
          <w:rFonts w:eastAsia="Times New Roman"/>
          <w:sz w:val="24"/>
          <w:szCs w:val="24"/>
          <w:lang w:eastAsia="pt-BR"/>
        </w:rPr>
        <w:t>o percentual ofertado na proposta de preços, sobre os valores brutos arrecadados com os referidos serviços.</w:t>
      </w: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1858">
        <w:rPr>
          <w:rFonts w:eastAsia="Times New Roman"/>
          <w:sz w:val="24"/>
          <w:szCs w:val="24"/>
          <w:lang w:eastAsia="pt-BR"/>
        </w:rPr>
        <w:t>Bom Jesus do Oeste - SC</w:t>
      </w:r>
      <w:r w:rsidRPr="00941858">
        <w:rPr>
          <w:rFonts w:eastAsia="Times New Roman"/>
          <w:color w:val="000000"/>
          <w:sz w:val="24"/>
          <w:szCs w:val="24"/>
          <w:lang w:eastAsia="pt-BR"/>
        </w:rPr>
        <w:t xml:space="preserve">,___  de ____________ </w:t>
      </w:r>
      <w:proofErr w:type="spellStart"/>
      <w:r w:rsidRPr="00941858">
        <w:rPr>
          <w:rFonts w:eastAsia="Times New Roman"/>
          <w:color w:val="000000"/>
          <w:sz w:val="24"/>
          <w:szCs w:val="24"/>
          <w:lang w:eastAsia="pt-BR"/>
        </w:rPr>
        <w:t>de</w:t>
      </w:r>
      <w:proofErr w:type="spellEnd"/>
      <w:r w:rsidRPr="00941858">
        <w:rPr>
          <w:rFonts w:eastAsia="Times New Roman"/>
          <w:color w:val="000000"/>
          <w:sz w:val="24"/>
          <w:szCs w:val="24"/>
          <w:lang w:eastAsia="pt-BR"/>
        </w:rPr>
        <w:t xml:space="preserve"> _____.</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___________________________</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Carimbo da empresa</w:t>
      </w:r>
    </w:p>
    <w:p w:rsidR="00941858" w:rsidRPr="00941858" w:rsidRDefault="00941858" w:rsidP="00941858">
      <w:pPr>
        <w:widowControl w:val="0"/>
        <w:overflowPunct w:val="0"/>
        <w:autoSpaceDE w:val="0"/>
        <w:autoSpaceDN w:val="0"/>
        <w:adjustRightInd w:val="0"/>
        <w:spacing w:after="0" w:line="240" w:lineRule="auto"/>
        <w:jc w:val="center"/>
        <w:textAlignment w:val="baseline"/>
        <w:rPr>
          <w:rFonts w:eastAsia="Times New Roman"/>
          <w:color w:val="000000"/>
          <w:sz w:val="24"/>
          <w:szCs w:val="24"/>
          <w:lang w:eastAsia="pt-BR"/>
        </w:rPr>
      </w:pPr>
      <w:r w:rsidRPr="00941858">
        <w:rPr>
          <w:rFonts w:eastAsia="Times New Roman"/>
          <w:color w:val="000000"/>
          <w:sz w:val="24"/>
          <w:szCs w:val="24"/>
          <w:lang w:eastAsia="pt-BR"/>
        </w:rPr>
        <w:t>Assinatura do representante legal</w:t>
      </w:r>
    </w:p>
    <w:p w:rsidR="00941858" w:rsidRPr="00941858" w:rsidRDefault="00941858" w:rsidP="00941858">
      <w:pPr>
        <w:widowControl w:val="0"/>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941858" w:rsidRPr="00941858" w:rsidRDefault="00941858" w:rsidP="00941858">
      <w:pPr>
        <w:overflowPunct w:val="0"/>
        <w:autoSpaceDE w:val="0"/>
        <w:autoSpaceDN w:val="0"/>
        <w:adjustRightInd w:val="0"/>
        <w:spacing w:after="0" w:line="240" w:lineRule="auto"/>
        <w:jc w:val="both"/>
        <w:textAlignment w:val="baseline"/>
        <w:rPr>
          <w:rFonts w:eastAsia="Times New Roman"/>
          <w:sz w:val="24"/>
          <w:szCs w:val="24"/>
          <w:lang w:eastAsia="pt-BR"/>
        </w:rPr>
      </w:pPr>
    </w:p>
    <w:p w:rsidR="00941858" w:rsidRPr="00941858" w:rsidRDefault="00941858" w:rsidP="00941858">
      <w:pPr>
        <w:tabs>
          <w:tab w:val="left" w:pos="708"/>
          <w:tab w:val="center" w:pos="4419"/>
          <w:tab w:val="right" w:pos="8838"/>
        </w:tabs>
        <w:spacing w:after="0" w:line="240" w:lineRule="auto"/>
        <w:rPr>
          <w:rFonts w:eastAsia="Times New Roman"/>
          <w:sz w:val="24"/>
          <w:szCs w:val="24"/>
          <w:lang w:eastAsia="pt-BR"/>
        </w:rPr>
      </w:pPr>
    </w:p>
    <w:p w:rsidR="00941858" w:rsidRPr="00941858" w:rsidRDefault="00941858" w:rsidP="00941858">
      <w:pPr>
        <w:overflowPunct w:val="0"/>
        <w:autoSpaceDE w:val="0"/>
        <w:autoSpaceDN w:val="0"/>
        <w:adjustRightInd w:val="0"/>
        <w:spacing w:after="0" w:line="240" w:lineRule="auto"/>
        <w:textAlignment w:val="baseline"/>
        <w:rPr>
          <w:rFonts w:eastAsia="Times New Roman"/>
          <w:sz w:val="24"/>
          <w:szCs w:val="24"/>
          <w:lang w:eastAsia="pt-BR"/>
        </w:rPr>
      </w:pPr>
    </w:p>
    <w:sectPr w:rsidR="00941858" w:rsidRPr="0094185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48" w:rsidRDefault="00B83E48" w:rsidP="00941858">
      <w:pPr>
        <w:spacing w:after="0" w:line="240" w:lineRule="auto"/>
      </w:pPr>
      <w:r>
        <w:separator/>
      </w:r>
    </w:p>
  </w:endnote>
  <w:endnote w:type="continuationSeparator" w:id="0">
    <w:p w:rsidR="00B83E48" w:rsidRDefault="00B83E48" w:rsidP="0094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726061"/>
      <w:docPartObj>
        <w:docPartGallery w:val="Page Numbers (Bottom of Page)"/>
        <w:docPartUnique/>
      </w:docPartObj>
    </w:sdtPr>
    <w:sdtContent>
      <w:sdt>
        <w:sdtPr>
          <w:id w:val="1728636285"/>
          <w:docPartObj>
            <w:docPartGallery w:val="Page Numbers (Top of Page)"/>
            <w:docPartUnique/>
          </w:docPartObj>
        </w:sdtPr>
        <w:sdtContent>
          <w:p w:rsidR="00925541" w:rsidRDefault="0092554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EA607F">
              <w:rPr>
                <w:b/>
                <w:bCs/>
                <w:noProof/>
              </w:rPr>
              <w:t>23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A607F">
              <w:rPr>
                <w:b/>
                <w:bCs/>
                <w:noProof/>
              </w:rPr>
              <w:t>23</w:t>
            </w:r>
            <w:r>
              <w:rPr>
                <w:b/>
                <w:bCs/>
                <w:sz w:val="24"/>
                <w:szCs w:val="24"/>
              </w:rPr>
              <w:fldChar w:fldCharType="end"/>
            </w:r>
          </w:p>
        </w:sdtContent>
      </w:sdt>
    </w:sdtContent>
  </w:sdt>
  <w:p w:rsidR="00925541" w:rsidRDefault="009255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48" w:rsidRDefault="00B83E48" w:rsidP="00941858">
      <w:pPr>
        <w:spacing w:after="0" w:line="240" w:lineRule="auto"/>
      </w:pPr>
      <w:r>
        <w:separator/>
      </w:r>
    </w:p>
  </w:footnote>
  <w:footnote w:type="continuationSeparator" w:id="0">
    <w:p w:rsidR="00B83E48" w:rsidRDefault="00B83E48" w:rsidP="00941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5010"/>
    <w:multiLevelType w:val="singleLevel"/>
    <w:tmpl w:val="0706EC64"/>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abstractNum w:abstractNumId="1">
    <w:nsid w:val="0ED1127D"/>
    <w:multiLevelType w:val="singleLevel"/>
    <w:tmpl w:val="A112A436"/>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abstractNum w:abstractNumId="2">
    <w:nsid w:val="5AE127D5"/>
    <w:multiLevelType w:val="singleLevel"/>
    <w:tmpl w:val="3C6EB6AE"/>
    <w:lvl w:ilvl="0">
      <w:start w:val="1"/>
      <w:numFmt w:val="lowerLetter"/>
      <w:lvlText w:val="%1) "/>
      <w:legacy w:legacy="1" w:legacySpace="0" w:legacyIndent="283"/>
      <w:lvlJc w:val="left"/>
      <w:pPr>
        <w:ind w:left="283" w:hanging="283"/>
      </w:pPr>
      <w:rPr>
        <w:rFonts w:ascii="Arial" w:hAnsi="Arial" w:cs="Times New Roman" w:hint="default"/>
        <w:b/>
        <w:i w:val="0"/>
        <w:strike w:val="0"/>
        <w:dstrike w:val="0"/>
        <w:sz w:val="22"/>
        <w:szCs w:val="22"/>
        <w:u w:val="none"/>
        <w:effect w:val="none"/>
      </w:rPr>
    </w:lvl>
  </w:abstractNum>
  <w:abstractNum w:abstractNumId="3">
    <w:nsid w:val="5B56371A"/>
    <w:multiLevelType w:val="singleLevel"/>
    <w:tmpl w:val="004CB3D2"/>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abstractNum w:abstractNumId="4">
    <w:nsid w:val="7FB930E3"/>
    <w:multiLevelType w:val="singleLevel"/>
    <w:tmpl w:val="EC3A05CA"/>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num w:numId="1">
    <w:abstractNumId w:val="2"/>
  </w:num>
  <w:num w:numId="2">
    <w:abstractNumId w:val="2"/>
    <w:lvlOverride w:ilvl="0">
      <w:startOverride w:val="1"/>
    </w:lvlOverride>
  </w:num>
  <w:num w:numId="3">
    <w:abstractNumId w:val="1"/>
  </w:num>
  <w:num w:numId="4">
    <w:abstractNumId w:val="1"/>
    <w:lvlOverride w:ilvl="0">
      <w:startOverride w:val="1"/>
    </w:lvlOverride>
  </w:num>
  <w:num w:numId="5">
    <w:abstractNumId w:val="3"/>
  </w:num>
  <w:num w:numId="6">
    <w:abstractNumId w:val="3"/>
    <w:lvlOverride w:ilvl="0">
      <w:startOverride w:val="1"/>
    </w:lvlOverride>
  </w:num>
  <w:num w:numId="7">
    <w:abstractNumId w:val="0"/>
  </w:num>
  <w:num w:numId="8">
    <w:abstractNumId w:val="0"/>
    <w:lvlOverride w:ilvl="0">
      <w:startOverride w:val="1"/>
    </w:lvlOverride>
  </w:num>
  <w:num w:numId="9">
    <w:abstractNumId w:val="4"/>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58"/>
    <w:rsid w:val="0016147D"/>
    <w:rsid w:val="003D1127"/>
    <w:rsid w:val="00817397"/>
    <w:rsid w:val="008F7BE7"/>
    <w:rsid w:val="00925541"/>
    <w:rsid w:val="00941858"/>
    <w:rsid w:val="0099760E"/>
    <w:rsid w:val="00B83E48"/>
    <w:rsid w:val="00EA6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59C704-FE67-4BF3-BDD2-AF115FF3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858"/>
    <w:pPr>
      <w:spacing w:line="256" w:lineRule="auto"/>
    </w:pPr>
    <w:rPr>
      <w:rFonts w:ascii="Times New Roman" w:hAnsi="Times New Roman" w:cs="Times New Roman"/>
      <w:sz w:val="20"/>
    </w:rPr>
  </w:style>
  <w:style w:type="paragraph" w:styleId="Ttulo1">
    <w:name w:val="heading 1"/>
    <w:basedOn w:val="Normal"/>
    <w:next w:val="Normal"/>
    <w:link w:val="Ttulo1Char"/>
    <w:qFormat/>
    <w:rsid w:val="00941858"/>
    <w:pPr>
      <w:keepNext/>
      <w:spacing w:after="0" w:line="240" w:lineRule="auto"/>
      <w:jc w:val="center"/>
      <w:outlineLvl w:val="0"/>
    </w:pPr>
    <w:rPr>
      <w:rFonts w:eastAsia="Arial Unicode MS"/>
      <w:b/>
      <w:bCs/>
      <w:sz w:val="24"/>
      <w:szCs w:val="24"/>
      <w:lang w:eastAsia="pt-BR"/>
    </w:rPr>
  </w:style>
  <w:style w:type="paragraph" w:styleId="Ttulo5">
    <w:name w:val="heading 5"/>
    <w:basedOn w:val="Normal"/>
    <w:next w:val="Normal"/>
    <w:link w:val="Ttulo5Char"/>
    <w:semiHidden/>
    <w:unhideWhenUsed/>
    <w:qFormat/>
    <w:rsid w:val="00941858"/>
    <w:pPr>
      <w:keepNext/>
      <w:spacing w:after="0" w:line="240" w:lineRule="auto"/>
      <w:jc w:val="both"/>
      <w:outlineLvl w:val="4"/>
    </w:pPr>
    <w:rPr>
      <w:rFonts w:eastAsia="Arial Unicode MS"/>
      <w:b/>
      <w:bCs/>
      <w:sz w:val="24"/>
      <w:szCs w:val="24"/>
      <w:lang w:eastAsia="pt-BR"/>
    </w:rPr>
  </w:style>
  <w:style w:type="paragraph" w:styleId="Ttulo6">
    <w:name w:val="heading 6"/>
    <w:basedOn w:val="Normal"/>
    <w:next w:val="Normal"/>
    <w:link w:val="Ttulo6Char"/>
    <w:semiHidden/>
    <w:unhideWhenUsed/>
    <w:qFormat/>
    <w:rsid w:val="00941858"/>
    <w:pPr>
      <w:keepNext/>
      <w:spacing w:after="0" w:line="240" w:lineRule="auto"/>
      <w:ind w:left="360"/>
      <w:outlineLvl w:val="5"/>
    </w:pPr>
    <w:rPr>
      <w:rFonts w:eastAsia="Arial Unicode MS"/>
      <w:b/>
      <w:bCs/>
      <w:sz w:val="24"/>
      <w:szCs w:val="24"/>
      <w:lang w:eastAsia="pt-BR"/>
    </w:rPr>
  </w:style>
  <w:style w:type="paragraph" w:styleId="Ttulo9">
    <w:name w:val="heading 9"/>
    <w:basedOn w:val="Normal"/>
    <w:next w:val="Normal"/>
    <w:link w:val="Ttulo9Char"/>
    <w:semiHidden/>
    <w:unhideWhenUsed/>
    <w:qFormat/>
    <w:rsid w:val="00941858"/>
    <w:pPr>
      <w:overflowPunct w:val="0"/>
      <w:autoSpaceDE w:val="0"/>
      <w:autoSpaceDN w:val="0"/>
      <w:adjustRightInd w:val="0"/>
      <w:spacing w:before="240" w:after="60" w:line="240" w:lineRule="auto"/>
      <w:outlineLvl w:val="8"/>
    </w:pPr>
    <w:rPr>
      <w:rFonts w:ascii="Arial" w:eastAsia="Times New Roman" w:hAnsi="Arial" w:cs="Arial"/>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41858"/>
    <w:rPr>
      <w:rFonts w:ascii="Times New Roman" w:eastAsia="Arial Unicode MS" w:hAnsi="Times New Roman" w:cs="Times New Roman"/>
      <w:b/>
      <w:bCs/>
      <w:sz w:val="24"/>
      <w:szCs w:val="24"/>
      <w:lang w:eastAsia="pt-BR"/>
    </w:rPr>
  </w:style>
  <w:style w:type="character" w:customStyle="1" w:styleId="Ttulo5Char">
    <w:name w:val="Título 5 Char"/>
    <w:basedOn w:val="Fontepargpadro"/>
    <w:link w:val="Ttulo5"/>
    <w:semiHidden/>
    <w:rsid w:val="00941858"/>
    <w:rPr>
      <w:rFonts w:ascii="Times New Roman" w:eastAsia="Arial Unicode MS" w:hAnsi="Times New Roman" w:cs="Times New Roman"/>
      <w:b/>
      <w:bCs/>
      <w:sz w:val="24"/>
      <w:szCs w:val="24"/>
      <w:lang w:eastAsia="pt-BR"/>
    </w:rPr>
  </w:style>
  <w:style w:type="character" w:customStyle="1" w:styleId="Ttulo6Char">
    <w:name w:val="Título 6 Char"/>
    <w:basedOn w:val="Fontepargpadro"/>
    <w:link w:val="Ttulo6"/>
    <w:semiHidden/>
    <w:rsid w:val="00941858"/>
    <w:rPr>
      <w:rFonts w:ascii="Times New Roman" w:eastAsia="Arial Unicode MS" w:hAnsi="Times New Roman" w:cs="Times New Roman"/>
      <w:b/>
      <w:bCs/>
      <w:sz w:val="24"/>
      <w:szCs w:val="24"/>
      <w:lang w:eastAsia="pt-BR"/>
    </w:rPr>
  </w:style>
  <w:style w:type="character" w:customStyle="1" w:styleId="Ttulo9Char">
    <w:name w:val="Título 9 Char"/>
    <w:basedOn w:val="Fontepargpadro"/>
    <w:link w:val="Ttulo9"/>
    <w:semiHidden/>
    <w:rsid w:val="00941858"/>
    <w:rPr>
      <w:rFonts w:ascii="Arial" w:eastAsia="Times New Roman" w:hAnsi="Arial" w:cs="Arial"/>
      <w:lang w:eastAsia="pt-BR"/>
    </w:rPr>
  </w:style>
  <w:style w:type="paragraph" w:styleId="Cabealho">
    <w:name w:val="header"/>
    <w:basedOn w:val="Normal"/>
    <w:link w:val="CabealhoChar"/>
    <w:unhideWhenUsed/>
    <w:rsid w:val="00941858"/>
    <w:pPr>
      <w:tabs>
        <w:tab w:val="center" w:pos="4419"/>
        <w:tab w:val="right" w:pos="8838"/>
      </w:tabs>
      <w:spacing w:after="0" w:line="240" w:lineRule="auto"/>
    </w:pPr>
    <w:rPr>
      <w:rFonts w:eastAsia="Times New Roman"/>
      <w:sz w:val="24"/>
      <w:szCs w:val="24"/>
      <w:lang w:eastAsia="pt-BR"/>
    </w:rPr>
  </w:style>
  <w:style w:type="character" w:customStyle="1" w:styleId="CabealhoChar">
    <w:name w:val="Cabeçalho Char"/>
    <w:basedOn w:val="Fontepargpadro"/>
    <w:link w:val="Cabealho"/>
    <w:rsid w:val="0094185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41858"/>
    <w:pPr>
      <w:tabs>
        <w:tab w:val="center" w:pos="4419"/>
        <w:tab w:val="right" w:pos="8838"/>
      </w:tabs>
      <w:overflowPunct w:val="0"/>
      <w:autoSpaceDE w:val="0"/>
      <w:autoSpaceDN w:val="0"/>
      <w:adjustRightInd w:val="0"/>
      <w:spacing w:after="0" w:line="240" w:lineRule="auto"/>
    </w:pPr>
    <w:rPr>
      <w:rFonts w:eastAsia="Times New Roman"/>
      <w:szCs w:val="20"/>
      <w:lang w:eastAsia="pt-BR"/>
    </w:rPr>
  </w:style>
  <w:style w:type="character" w:customStyle="1" w:styleId="RodapChar">
    <w:name w:val="Rodapé Char"/>
    <w:basedOn w:val="Fontepargpadro"/>
    <w:link w:val="Rodap"/>
    <w:uiPriority w:val="99"/>
    <w:rsid w:val="00941858"/>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941858"/>
    <w:pPr>
      <w:spacing w:after="0" w:line="240" w:lineRule="auto"/>
      <w:jc w:val="both"/>
    </w:pPr>
    <w:rPr>
      <w:rFonts w:eastAsia="Times New Roman"/>
      <w:sz w:val="24"/>
      <w:szCs w:val="24"/>
      <w:lang w:eastAsia="pt-BR"/>
    </w:rPr>
  </w:style>
  <w:style w:type="character" w:customStyle="1" w:styleId="CorpodetextoChar">
    <w:name w:val="Corpo de texto Char"/>
    <w:basedOn w:val="Fontepargpadro"/>
    <w:link w:val="Corpodetexto"/>
    <w:semiHidden/>
    <w:rsid w:val="0094185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941858"/>
    <w:pPr>
      <w:overflowPunct w:val="0"/>
      <w:autoSpaceDE w:val="0"/>
      <w:autoSpaceDN w:val="0"/>
      <w:adjustRightInd w:val="0"/>
      <w:spacing w:after="120" w:line="240" w:lineRule="auto"/>
      <w:ind w:left="283"/>
    </w:pPr>
    <w:rPr>
      <w:rFonts w:eastAsia="Times New Roman"/>
      <w:szCs w:val="20"/>
      <w:lang w:eastAsia="pt-BR"/>
    </w:rPr>
  </w:style>
  <w:style w:type="character" w:customStyle="1" w:styleId="RecuodecorpodetextoChar">
    <w:name w:val="Recuo de corpo de texto Char"/>
    <w:basedOn w:val="Fontepargpadro"/>
    <w:link w:val="Recuodecorpodetexto"/>
    <w:semiHidden/>
    <w:rsid w:val="00941858"/>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941858"/>
    <w:pPr>
      <w:spacing w:after="120" w:line="240" w:lineRule="auto"/>
    </w:pPr>
    <w:rPr>
      <w:rFonts w:ascii="Arial" w:eastAsia="Times New Roman" w:hAnsi="Arial" w:cs="Arial"/>
      <w:sz w:val="16"/>
      <w:szCs w:val="16"/>
      <w:lang w:eastAsia="pt-BR"/>
    </w:rPr>
  </w:style>
  <w:style w:type="character" w:customStyle="1" w:styleId="Corpodetexto3Char">
    <w:name w:val="Corpo de texto 3 Char"/>
    <w:basedOn w:val="Fontepargpadro"/>
    <w:link w:val="Corpodetexto3"/>
    <w:semiHidden/>
    <w:rsid w:val="00941858"/>
    <w:rPr>
      <w:rFonts w:ascii="Arial" w:eastAsia="Times New Roman" w:hAnsi="Arial" w:cs="Arial"/>
      <w:sz w:val="16"/>
      <w:szCs w:val="16"/>
      <w:lang w:eastAsia="pt-BR"/>
    </w:rPr>
  </w:style>
  <w:style w:type="paragraph" w:customStyle="1" w:styleId="BodyText21">
    <w:name w:val="Body Text 21"/>
    <w:basedOn w:val="Normal"/>
    <w:rsid w:val="00941858"/>
    <w:pPr>
      <w:widowControl w:val="0"/>
      <w:suppressAutoHyphens/>
      <w:spacing w:after="0" w:line="240" w:lineRule="auto"/>
      <w:jc w:val="center"/>
    </w:pPr>
    <w:rPr>
      <w:rFonts w:ascii="Arial" w:eastAsia="Times New Roman" w:hAnsi="Arial"/>
      <w:b/>
      <w:sz w:val="28"/>
      <w:szCs w:val="20"/>
      <w:lang w:eastAsia="ar-SA"/>
    </w:rPr>
  </w:style>
  <w:style w:type="paragraph" w:customStyle="1" w:styleId="Padro">
    <w:name w:val="Padrão"/>
    <w:rsid w:val="00941858"/>
    <w:pPr>
      <w:widowControl w:val="0"/>
      <w:autoSpaceDE w:val="0"/>
      <w:autoSpaceDN w:val="0"/>
      <w:spacing w:after="0" w:line="240" w:lineRule="auto"/>
      <w:jc w:val="both"/>
    </w:pPr>
    <w:rPr>
      <w:rFonts w:ascii="Times New Roman" w:eastAsia="Times New Roman" w:hAnsi="Times New Roman" w:cs="Times New Roman"/>
      <w:sz w:val="20"/>
      <w:szCs w:val="24"/>
      <w:lang w:eastAsia="pt-BR"/>
    </w:rPr>
  </w:style>
  <w:style w:type="paragraph" w:styleId="Textodebalo">
    <w:name w:val="Balloon Text"/>
    <w:basedOn w:val="Normal"/>
    <w:link w:val="TextodebaloChar"/>
    <w:uiPriority w:val="99"/>
    <w:semiHidden/>
    <w:unhideWhenUsed/>
    <w:rsid w:val="008173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7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6970</Words>
  <Characters>37639</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2019-03-12T17:48:00Z</cp:lastPrinted>
  <dcterms:created xsi:type="dcterms:W3CDTF">2019-03-12T16:39:00Z</dcterms:created>
  <dcterms:modified xsi:type="dcterms:W3CDTF">2019-03-12T17:48:00Z</dcterms:modified>
</cp:coreProperties>
</file>