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493FB0" w:rsidRDefault="008E62F1" w:rsidP="00493FB0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CONTRATO</w:t>
      </w:r>
      <w:r w:rsidR="00B242BB"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 ADMINISTRATIVO 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F650B2" w:rsidRPr="00493FB0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EE3196">
        <w:rPr>
          <w:rFonts w:ascii="Times New Roman" w:eastAsia="Arial" w:hAnsi="Times New Roman" w:cs="Times New Roman"/>
          <w:b/>
          <w:sz w:val="22"/>
          <w:szCs w:val="22"/>
        </w:rPr>
        <w:t>35/2019</w:t>
      </w:r>
      <w:r w:rsidR="00B242BB"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 DE 2</w:t>
      </w:r>
      <w:r w:rsidR="00EE3196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="00B242BB"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 DE JANEIRO DE 201</w:t>
      </w:r>
      <w:r w:rsidR="00EE3196">
        <w:rPr>
          <w:rFonts w:ascii="Times New Roman" w:eastAsia="Arial" w:hAnsi="Times New Roman" w:cs="Times New Roman"/>
          <w:b/>
          <w:sz w:val="22"/>
          <w:szCs w:val="22"/>
        </w:rPr>
        <w:t>9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493FB0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B37656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607E1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07E1C" w:rsidRPr="00CC49F7">
        <w:rPr>
          <w:rFonts w:ascii="Times New Roman" w:eastAsia="Arial" w:hAnsi="Times New Roman" w:cs="Times New Roman"/>
          <w:sz w:val="22"/>
          <w:szCs w:val="22"/>
        </w:rPr>
        <w:t>inscrito no CPF nº. 027.150.949-06, e RG nº. 3.437.386, residente e domiciliado na Avenida Planalto nº. 271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Cooperativa Agroindustrial de Iraceminha - COOPERAGIR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situado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na BR 282, KM 623, Interior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Iraceminha S/C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493FB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C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NPJ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n°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09.271.145/0001-00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B40FC3" w:rsidRPr="00493FB0">
        <w:rPr>
          <w:rFonts w:ascii="Times New Roman" w:eastAsia="Arial" w:hAnsi="Times New Roman" w:cs="Times New Roman"/>
          <w:sz w:val="22"/>
          <w:szCs w:val="22"/>
        </w:rPr>
        <w:t xml:space="preserve"> como Presidente Senhor Marcelo Valer, </w:t>
      </w:r>
      <w:r w:rsidR="00607E1C">
        <w:rPr>
          <w:rFonts w:ascii="Times New Roman" w:eastAsia="Arial" w:hAnsi="Times New Roman" w:cs="Times New Roman"/>
          <w:sz w:val="22"/>
          <w:szCs w:val="22"/>
        </w:rPr>
        <w:t xml:space="preserve">inscrito no CPF nº. 039.922.329-05, residente e domiciliado na Rua Terezinha </w:t>
      </w:r>
      <w:proofErr w:type="spellStart"/>
      <w:r w:rsidR="00607E1C">
        <w:rPr>
          <w:rFonts w:ascii="Times New Roman" w:eastAsia="Arial" w:hAnsi="Times New Roman" w:cs="Times New Roman"/>
          <w:sz w:val="22"/>
          <w:szCs w:val="22"/>
        </w:rPr>
        <w:t>Cervieri</w:t>
      </w:r>
      <w:proofErr w:type="spellEnd"/>
      <w:r w:rsidR="00607E1C">
        <w:rPr>
          <w:rFonts w:ascii="Times New Roman" w:eastAsia="Arial" w:hAnsi="Times New Roman" w:cs="Times New Roman"/>
          <w:sz w:val="22"/>
          <w:szCs w:val="22"/>
        </w:rPr>
        <w:t>, s/n, município de Flor do Sertão,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493FB0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11.947/2009 e da Lei 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 xml:space="preserve">Federal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nº 8.666/93, e tendo em vista o que consta na Chamada Pública nº 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0</w:t>
      </w:r>
      <w:r w:rsidR="00EE3196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/201</w:t>
      </w:r>
      <w:r w:rsidR="00EE3196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 w:rsidRPr="00493FB0">
        <w:rPr>
          <w:rFonts w:ascii="Times New Roman" w:eastAsia="Arial" w:hAnsi="Times New Roman" w:cs="Times New Roman"/>
          <w:sz w:val="22"/>
          <w:szCs w:val="22"/>
        </w:rPr>
        <w:t>para o ano de 201</w:t>
      </w:r>
      <w:r w:rsidR="00EE3196">
        <w:rPr>
          <w:rFonts w:ascii="Times New Roman" w:eastAsia="Arial" w:hAnsi="Times New Roman" w:cs="Times New Roman"/>
          <w:sz w:val="22"/>
          <w:szCs w:val="22"/>
        </w:rPr>
        <w:t>9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, descritos no quadro previsto na Cláusula Quarta, todos de </w:t>
      </w:r>
      <w:r w:rsidR="00EE3196">
        <w:rPr>
          <w:rFonts w:ascii="Times New Roman" w:eastAsia="Arial" w:hAnsi="Times New Roman" w:cs="Times New Roman"/>
          <w:sz w:val="22"/>
          <w:szCs w:val="22"/>
        </w:rPr>
        <w:t>acordo com a C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EE3196">
        <w:rPr>
          <w:rFonts w:ascii="Times New Roman" w:eastAsia="Arial" w:hAnsi="Times New Roman" w:cs="Times New Roman"/>
          <w:sz w:val="22"/>
          <w:szCs w:val="22"/>
        </w:rPr>
        <w:t>P</w:t>
      </w:r>
      <w:r w:rsidRPr="00493FB0">
        <w:rPr>
          <w:rFonts w:ascii="Times New Roman" w:eastAsia="Arial" w:hAnsi="Times New Roman" w:cs="Times New Roman"/>
          <w:sz w:val="22"/>
          <w:szCs w:val="22"/>
        </w:rPr>
        <w:t>ública n.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º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00</w:t>
      </w:r>
      <w:r w:rsidR="00EE3196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/201</w:t>
      </w:r>
      <w:r w:rsidR="00EE3196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,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3"/>
      <w:bookmarkEnd w:id="0"/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93FB0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93FB0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1</w:t>
      </w:r>
      <w:r w:rsidR="00EE3196">
        <w:rPr>
          <w:rFonts w:ascii="Times New Roman" w:eastAsia="Arial" w:hAnsi="Times New Roman" w:cs="Times New Roman"/>
          <w:sz w:val="22"/>
          <w:szCs w:val="22"/>
        </w:rPr>
        <w:t>0.826,50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>d</w:t>
      </w:r>
      <w:r w:rsidR="00EE3196">
        <w:rPr>
          <w:rFonts w:ascii="Times New Roman" w:eastAsia="Arial" w:hAnsi="Times New Roman" w:cs="Times New Roman"/>
          <w:sz w:val="22"/>
          <w:szCs w:val="22"/>
        </w:rPr>
        <w:t>ez</w:t>
      </w:r>
      <w:r w:rsidR="00234131" w:rsidRPr="00493FB0">
        <w:rPr>
          <w:rFonts w:ascii="Times New Roman" w:eastAsia="Arial" w:hAnsi="Times New Roman" w:cs="Times New Roman"/>
          <w:sz w:val="22"/>
          <w:szCs w:val="22"/>
        </w:rPr>
        <w:t xml:space="preserve"> mil</w:t>
      </w:r>
      <w:r w:rsidR="004740A3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E3196">
        <w:rPr>
          <w:rFonts w:ascii="Times New Roman" w:eastAsia="Arial" w:hAnsi="Times New Roman" w:cs="Times New Roman"/>
          <w:sz w:val="22"/>
          <w:szCs w:val="22"/>
        </w:rPr>
        <w:t>oitocentos e vinte e seis reais e cinquenta centavos</w:t>
      </w:r>
      <w:r w:rsidRPr="00493FB0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234131" w:rsidP="00493FB0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493FB0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ermo de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493FB0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E29ED" w:rsidRPr="00493FB0" w:rsidRDefault="008E62F1" w:rsidP="00D9158D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O preço de aquisição é o preço pago ao fornecedor da agricultura familiar e no cálculo do preço já devem estar incluídas as despesas com frete, recursos humanos e materiais, assim </w:t>
      </w:r>
      <w:r w:rsidRPr="00493FB0">
        <w:rPr>
          <w:rFonts w:ascii="Times New Roman" w:eastAsia="Arial" w:hAnsi="Times New Roman" w:cs="Times New Roman"/>
          <w:sz w:val="22"/>
          <w:szCs w:val="22"/>
        </w:rPr>
        <w:lastRenderedPageBreak/>
        <w:t>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8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708"/>
        <w:gridCol w:w="851"/>
        <w:gridCol w:w="1559"/>
        <w:gridCol w:w="1347"/>
      </w:tblGrid>
      <w:tr w:rsidR="00A6493E" w:rsidRPr="00493FB0" w:rsidTr="00EE3196">
        <w:tc>
          <w:tcPr>
            <w:tcW w:w="738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page44"/>
            <w:bookmarkEnd w:id="1"/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</w:t>
            </w:r>
            <w:r w:rsidR="00493FB0"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</w:t>
            </w:r>
          </w:p>
        </w:tc>
        <w:tc>
          <w:tcPr>
            <w:tcW w:w="3686" w:type="dxa"/>
          </w:tcPr>
          <w:p w:rsidR="00654708" w:rsidRPr="00493FB0" w:rsidRDefault="00654708" w:rsidP="00EE3196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EE319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roduto</w:t>
            </w:r>
          </w:p>
        </w:tc>
        <w:tc>
          <w:tcPr>
            <w:tcW w:w="708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</w:t>
            </w:r>
            <w:r w:rsidR="00493FB0"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nd</w:t>
            </w:r>
          </w:p>
        </w:tc>
        <w:tc>
          <w:tcPr>
            <w:tcW w:w="851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</w:t>
            </w:r>
            <w:r w:rsidR="00493FB0"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uant</w:t>
            </w:r>
          </w:p>
        </w:tc>
        <w:tc>
          <w:tcPr>
            <w:tcW w:w="1559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493FB0"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Unitário R</w:t>
            </w: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$</w:t>
            </w:r>
          </w:p>
        </w:tc>
        <w:tc>
          <w:tcPr>
            <w:tcW w:w="1347" w:type="dxa"/>
          </w:tcPr>
          <w:p w:rsidR="00654708" w:rsidRPr="00493FB0" w:rsidRDefault="00654708" w:rsidP="00493FB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493FB0"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Total</w:t>
            </w:r>
            <w:r w:rsidRPr="00493F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R$</w:t>
            </w:r>
          </w:p>
        </w:tc>
      </w:tr>
      <w:tr w:rsidR="00A6493E" w:rsidRPr="00493FB0" w:rsidTr="00EE3196">
        <w:tc>
          <w:tcPr>
            <w:tcW w:w="738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686" w:type="dxa"/>
          </w:tcPr>
          <w:p w:rsidR="00654708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BISCOITO CASEIRO</w:t>
            </w:r>
          </w:p>
        </w:tc>
        <w:tc>
          <w:tcPr>
            <w:tcW w:w="708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  <w:tc>
          <w:tcPr>
            <w:tcW w:w="1347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945,00</w:t>
            </w:r>
          </w:p>
        </w:tc>
      </w:tr>
      <w:tr w:rsidR="00A6493E" w:rsidRPr="00493FB0" w:rsidTr="00EE3196">
        <w:tc>
          <w:tcPr>
            <w:tcW w:w="738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686" w:type="dxa"/>
          </w:tcPr>
          <w:p w:rsidR="00654708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CUCA</w:t>
            </w:r>
            <w:r w:rsidR="00B242BB" w:rsidRPr="00493FB0">
              <w:rPr>
                <w:rFonts w:ascii="Times New Roman" w:hAnsi="Times New Roman" w:cs="Times New Roman"/>
                <w:sz w:val="22"/>
                <w:szCs w:val="22"/>
              </w:rPr>
              <w:t xml:space="preserve"> RECHEADA</w:t>
            </w:r>
          </w:p>
        </w:tc>
        <w:tc>
          <w:tcPr>
            <w:tcW w:w="708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EE3196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8,50</w:t>
            </w:r>
          </w:p>
        </w:tc>
        <w:tc>
          <w:tcPr>
            <w:tcW w:w="1347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935,00</w:t>
            </w:r>
          </w:p>
        </w:tc>
      </w:tr>
      <w:tr w:rsidR="00A6493E" w:rsidRPr="00493FB0" w:rsidTr="00EE3196">
        <w:tc>
          <w:tcPr>
            <w:tcW w:w="738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686" w:type="dxa"/>
          </w:tcPr>
          <w:p w:rsidR="00654708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PÃO DE LEITE</w:t>
            </w:r>
            <w:r w:rsidR="00B242BB" w:rsidRPr="00493FB0">
              <w:rPr>
                <w:rFonts w:ascii="Times New Roman" w:hAnsi="Times New Roman" w:cs="Times New Roman"/>
                <w:sz w:val="22"/>
                <w:szCs w:val="22"/>
              </w:rPr>
              <w:t xml:space="preserve"> TIPO HOT DOG</w:t>
            </w:r>
          </w:p>
        </w:tc>
        <w:tc>
          <w:tcPr>
            <w:tcW w:w="708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347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990,00</w:t>
            </w:r>
          </w:p>
        </w:tc>
      </w:tr>
      <w:tr w:rsidR="00A6493E" w:rsidRPr="00493FB0" w:rsidTr="00EE3196">
        <w:tc>
          <w:tcPr>
            <w:tcW w:w="738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686" w:type="dxa"/>
          </w:tcPr>
          <w:p w:rsidR="00654708" w:rsidRPr="00493FB0" w:rsidRDefault="00607E1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PÃO CASEIRO FATIADO</w:t>
            </w:r>
          </w:p>
        </w:tc>
        <w:tc>
          <w:tcPr>
            <w:tcW w:w="708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9,50</w:t>
            </w:r>
          </w:p>
        </w:tc>
        <w:tc>
          <w:tcPr>
            <w:tcW w:w="1347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A6493E" w:rsidRPr="00493FB0" w:rsidTr="00EE3196">
        <w:tc>
          <w:tcPr>
            <w:tcW w:w="738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686" w:type="dxa"/>
          </w:tcPr>
          <w:p w:rsidR="00654708" w:rsidRPr="00493FB0" w:rsidRDefault="004740A3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 xml:space="preserve">PÃO </w:t>
            </w:r>
            <w:r w:rsidR="00B242BB" w:rsidRPr="00493FB0">
              <w:rPr>
                <w:rFonts w:ascii="Times New Roman" w:hAnsi="Times New Roman" w:cs="Times New Roman"/>
                <w:sz w:val="22"/>
                <w:szCs w:val="22"/>
              </w:rPr>
              <w:t>DE MILHO FATIADO</w:t>
            </w:r>
          </w:p>
        </w:tc>
        <w:tc>
          <w:tcPr>
            <w:tcW w:w="708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9,20</w:t>
            </w:r>
          </w:p>
        </w:tc>
        <w:tc>
          <w:tcPr>
            <w:tcW w:w="1347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1.425,00</w:t>
            </w:r>
          </w:p>
        </w:tc>
      </w:tr>
      <w:tr w:rsidR="00A6493E" w:rsidRPr="00493FB0" w:rsidTr="00EE3196">
        <w:tc>
          <w:tcPr>
            <w:tcW w:w="738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686" w:type="dxa"/>
          </w:tcPr>
          <w:p w:rsidR="00654708" w:rsidRPr="00493FB0" w:rsidRDefault="00607E1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PÃO DOCE</w:t>
            </w:r>
          </w:p>
        </w:tc>
        <w:tc>
          <w:tcPr>
            <w:tcW w:w="708" w:type="dxa"/>
          </w:tcPr>
          <w:p w:rsidR="00654708" w:rsidRPr="00493FB0" w:rsidRDefault="00591ED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654708" w:rsidRPr="00493FB0" w:rsidRDefault="00B242BB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1347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630,00</w:t>
            </w:r>
          </w:p>
        </w:tc>
      </w:tr>
      <w:tr w:rsidR="00A6493E" w:rsidRPr="00493FB0" w:rsidTr="00EE3196">
        <w:tc>
          <w:tcPr>
            <w:tcW w:w="738" w:type="dxa"/>
          </w:tcPr>
          <w:p w:rsidR="00654708" w:rsidRPr="00493FB0" w:rsidRDefault="00EE3196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686" w:type="dxa"/>
          </w:tcPr>
          <w:p w:rsidR="00654708" w:rsidRPr="00493FB0" w:rsidRDefault="00607E1C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PÃO DE QUEIJO</w:t>
            </w:r>
          </w:p>
        </w:tc>
        <w:tc>
          <w:tcPr>
            <w:tcW w:w="708" w:type="dxa"/>
          </w:tcPr>
          <w:p w:rsidR="00654708" w:rsidRPr="00493FB0" w:rsidRDefault="00493FB0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r w:rsidR="00B242BB" w:rsidRPr="00493FB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851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1347" w:type="dxa"/>
          </w:tcPr>
          <w:p w:rsidR="00654708" w:rsidRPr="00493FB0" w:rsidRDefault="00B95935" w:rsidP="00493F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630,00</w:t>
            </w:r>
          </w:p>
        </w:tc>
      </w:tr>
      <w:tr w:rsidR="00607E1C" w:rsidRPr="00493FB0" w:rsidTr="00EE3196">
        <w:tc>
          <w:tcPr>
            <w:tcW w:w="738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686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SALGADO ASSADO RECHEIO DE CARNE</w:t>
            </w:r>
          </w:p>
        </w:tc>
        <w:tc>
          <w:tcPr>
            <w:tcW w:w="708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1,75</w:t>
            </w:r>
          </w:p>
        </w:tc>
        <w:tc>
          <w:tcPr>
            <w:tcW w:w="1347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1.487,50</w:t>
            </w:r>
          </w:p>
        </w:tc>
      </w:tr>
      <w:tr w:rsidR="00607E1C" w:rsidRPr="00493FB0" w:rsidTr="00EE3196">
        <w:tc>
          <w:tcPr>
            <w:tcW w:w="738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686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MINI PIZZA DIVERSOS SABORES</w:t>
            </w:r>
          </w:p>
        </w:tc>
        <w:tc>
          <w:tcPr>
            <w:tcW w:w="708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347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1.700,00</w:t>
            </w:r>
          </w:p>
        </w:tc>
      </w:tr>
      <w:tr w:rsidR="00607E1C" w:rsidRPr="00493FB0" w:rsidTr="00EE3196">
        <w:tc>
          <w:tcPr>
            <w:tcW w:w="738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686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MACARRÃO CASEIRO</w:t>
            </w:r>
          </w:p>
        </w:tc>
        <w:tc>
          <w:tcPr>
            <w:tcW w:w="708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12,00</w:t>
            </w:r>
          </w:p>
        </w:tc>
        <w:tc>
          <w:tcPr>
            <w:tcW w:w="1347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840,00</w:t>
            </w:r>
          </w:p>
        </w:tc>
      </w:tr>
      <w:tr w:rsidR="00607E1C" w:rsidRPr="00493FB0" w:rsidTr="00EE3196">
        <w:tc>
          <w:tcPr>
            <w:tcW w:w="738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686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MASSA PARA SOPA</w:t>
            </w:r>
          </w:p>
        </w:tc>
        <w:tc>
          <w:tcPr>
            <w:tcW w:w="708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12,00</w:t>
            </w:r>
          </w:p>
        </w:tc>
        <w:tc>
          <w:tcPr>
            <w:tcW w:w="1347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336,00</w:t>
            </w:r>
          </w:p>
        </w:tc>
      </w:tr>
      <w:tr w:rsidR="00607E1C" w:rsidRPr="00493FB0" w:rsidTr="00EE3196">
        <w:tc>
          <w:tcPr>
            <w:tcW w:w="738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686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BOLO DOCE COM COBERTURA</w:t>
            </w:r>
          </w:p>
        </w:tc>
        <w:tc>
          <w:tcPr>
            <w:tcW w:w="708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51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1347" w:type="dxa"/>
          </w:tcPr>
          <w:p w:rsidR="00607E1C" w:rsidRPr="00493FB0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840,00</w:t>
            </w:r>
          </w:p>
        </w:tc>
      </w:tr>
      <w:tr w:rsidR="00607E1C" w:rsidRPr="00493FB0" w:rsidTr="00240391">
        <w:tc>
          <w:tcPr>
            <w:tcW w:w="5983" w:type="dxa"/>
            <w:gridSpan w:val="4"/>
          </w:tcPr>
          <w:p w:rsidR="00607E1C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VALOR TOTAL R$ </w:t>
            </w:r>
          </w:p>
        </w:tc>
        <w:tc>
          <w:tcPr>
            <w:tcW w:w="2906" w:type="dxa"/>
            <w:gridSpan w:val="2"/>
          </w:tcPr>
          <w:p w:rsidR="00607E1C" w:rsidRDefault="00607E1C" w:rsidP="00607E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FB0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0.826,50</w:t>
            </w:r>
            <w:bookmarkStart w:id="2" w:name="_GoBack"/>
            <w:bookmarkEnd w:id="2"/>
          </w:p>
        </w:tc>
      </w:tr>
    </w:tbl>
    <w:p w:rsidR="00654708" w:rsidRPr="00493FB0" w:rsidRDefault="00654708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493FB0" w:rsidRDefault="00101E67" w:rsidP="00493FB0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493FB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493FB0" w:rsidRDefault="00101E67" w:rsidP="00493FB0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493FB0" w:rsidRDefault="00101E67" w:rsidP="00493FB0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493FB0" w:rsidRDefault="00591EDC" w:rsidP="00493FB0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4818A4">
        <w:rPr>
          <w:rFonts w:ascii="Times New Roman" w:eastAsia="Arial" w:hAnsi="Times New Roman" w:cs="Times New Roman"/>
          <w:sz w:val="22"/>
          <w:szCs w:val="22"/>
        </w:rPr>
        <w:t>299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493FB0" w:rsidRDefault="004818A4" w:rsidP="00493FB0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Código 1302</w:t>
      </w:r>
      <w:r w:rsidR="00096B0C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591EDC" w:rsidRPr="00493FB0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B40FC3" w:rsidRPr="00493FB0" w:rsidRDefault="00B40FC3" w:rsidP="00493FB0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5"/>
      <w:bookmarkEnd w:id="3"/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493FB0" w:rsidRDefault="003B0022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lastRenderedPageBreak/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493FB0" w:rsidRDefault="003419C5" w:rsidP="00493FB0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493FB0" w:rsidRDefault="003419C5" w:rsidP="00493FB0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493FB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493FB0" w:rsidRDefault="003419C5" w:rsidP="00493FB0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493FB0" w:rsidRDefault="003419C5" w:rsidP="00493FB0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page46"/>
      <w:bookmarkEnd w:id="4"/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O presente</w:t>
      </w:r>
      <w:r w:rsidR="00EE3196">
        <w:rPr>
          <w:rFonts w:ascii="Times New Roman" w:eastAsia="Arial" w:hAnsi="Times New Roman" w:cs="Times New Roman"/>
          <w:sz w:val="22"/>
          <w:szCs w:val="22"/>
        </w:rPr>
        <w:t xml:space="preserve"> contrato rege-se, ainda, pela C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EE3196">
        <w:rPr>
          <w:rFonts w:ascii="Times New Roman" w:eastAsia="Arial" w:hAnsi="Times New Roman" w:cs="Times New Roman"/>
          <w:sz w:val="22"/>
          <w:szCs w:val="22"/>
        </w:rPr>
        <w:t>P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ública 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nº</w:t>
      </w:r>
      <w:r w:rsidR="00EE3196">
        <w:rPr>
          <w:rFonts w:ascii="Times New Roman" w:eastAsia="Arial" w:hAnsi="Times New Roman" w:cs="Times New Roman"/>
          <w:sz w:val="22"/>
          <w:szCs w:val="22"/>
        </w:rPr>
        <w:t>.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 xml:space="preserve"> 00</w:t>
      </w:r>
      <w:r w:rsidR="00EE3196">
        <w:rPr>
          <w:rFonts w:ascii="Times New Roman" w:eastAsia="Arial" w:hAnsi="Times New Roman" w:cs="Times New Roman"/>
          <w:sz w:val="22"/>
          <w:szCs w:val="22"/>
        </w:rPr>
        <w:t>1</w:t>
      </w:r>
      <w:r w:rsidR="004818A4">
        <w:rPr>
          <w:rFonts w:ascii="Times New Roman" w:eastAsia="Arial" w:hAnsi="Times New Roman" w:cs="Times New Roman"/>
          <w:sz w:val="22"/>
          <w:szCs w:val="22"/>
        </w:rPr>
        <w:t>/201</w:t>
      </w:r>
      <w:r w:rsidR="00EE3196">
        <w:rPr>
          <w:rFonts w:ascii="Times New Roman" w:eastAsia="Arial" w:hAnsi="Times New Roman" w:cs="Times New Roman"/>
          <w:sz w:val="22"/>
          <w:szCs w:val="22"/>
        </w:rPr>
        <w:t>9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.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B242BB" w:rsidRPr="00493FB0">
        <w:rPr>
          <w:rFonts w:ascii="Times New Roman" w:eastAsia="Arial" w:hAnsi="Times New Roman" w:cs="Times New Roman"/>
          <w:sz w:val="22"/>
          <w:szCs w:val="22"/>
        </w:rPr>
        <w:t>.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493FB0">
        <w:rPr>
          <w:rFonts w:ascii="Times New Roman" w:eastAsia="Arial" w:hAnsi="Times New Roman" w:cs="Times New Roman"/>
          <w:sz w:val="22"/>
          <w:szCs w:val="22"/>
        </w:rPr>
        <w:t>r</w:t>
      </w:r>
      <w:r w:rsidRPr="00493FB0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493FB0" w:rsidRDefault="008E62F1" w:rsidP="00493FB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493FB0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493FB0">
        <w:rPr>
          <w:rFonts w:ascii="Times New Roman" w:eastAsia="Arial" w:hAnsi="Times New Roman" w:cs="Times New Roman"/>
          <w:sz w:val="22"/>
          <w:szCs w:val="22"/>
        </w:rPr>
        <w:t>P</w:t>
      </w:r>
      <w:r w:rsidRPr="00493FB0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5" w:name="page47"/>
      <w:bookmarkEnd w:id="5"/>
    </w:p>
    <w:p w:rsidR="008E62F1" w:rsidRPr="00493FB0" w:rsidRDefault="003419C5" w:rsidP="00493FB0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493FB0" w:rsidRDefault="003419C5" w:rsidP="00493FB0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493FB0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31 de dezembro de 201</w:t>
      </w:r>
      <w:r w:rsidR="00EE3196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493FB0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493FB0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4818A4">
        <w:rPr>
          <w:rFonts w:ascii="Times New Roman" w:eastAsia="Arial" w:hAnsi="Times New Roman" w:cs="Times New Roman"/>
          <w:b/>
          <w:sz w:val="22"/>
          <w:szCs w:val="22"/>
        </w:rPr>
        <w:t>SÉTIMA</w:t>
      </w:r>
      <w:r w:rsidRPr="00493FB0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493FB0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493FB0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493FB0" w:rsidRDefault="008E62F1" w:rsidP="00493FB0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93FB0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493FB0" w:rsidRDefault="00493FB0" w:rsidP="00493FB0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E3196" w:rsidRDefault="00EE3196" w:rsidP="00EE3196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Bom Jesus Do Oeste, 25 de fevereiro de 2019.</w:t>
      </w: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Default="00EE3196" w:rsidP="00EE3196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____________________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B95935">
        <w:rPr>
          <w:rFonts w:ascii="Times New Roman" w:eastAsia="Times New Roman" w:hAnsi="Times New Roman" w:cs="Times New Roman"/>
          <w:sz w:val="22"/>
          <w:szCs w:val="22"/>
        </w:rPr>
        <w:t>Marcelo Valer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B95935">
        <w:rPr>
          <w:rFonts w:ascii="Times New Roman" w:eastAsia="Arial" w:hAnsi="Times New Roman" w:cs="Times New Roman"/>
          <w:sz w:val="22"/>
          <w:szCs w:val="22"/>
        </w:rPr>
        <w:t>039.922.329-05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Prefeito Municipal</w:t>
      </w: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Default="00EE3196" w:rsidP="00EE3196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EE3196" w:rsidRDefault="00EE3196" w:rsidP="00EE3196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E3196" w:rsidRDefault="00EE3196" w:rsidP="00EE3196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____________________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Jeferson Persch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Fabiane Regina Brambilla Nascimento</w:t>
      </w: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CPF: 034.734.559-03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035.216.129-96</w:t>
      </w: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Default="00EE3196" w:rsidP="00EE31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E3196" w:rsidRDefault="00EE3196" w:rsidP="00EE3196">
      <w:pPr>
        <w:ind w:left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EE3196" w:rsidRDefault="00EE3196" w:rsidP="00EE3196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Cesar Luís Majolo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E3196" w:rsidRDefault="00EE3196" w:rsidP="00EE3196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EE3196" w:rsidRDefault="00EE3196" w:rsidP="00EE3196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p w:rsidR="003B0022" w:rsidRPr="00493FB0" w:rsidRDefault="003B0022" w:rsidP="00EE3196">
      <w:pPr>
        <w:ind w:left="171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B0022" w:rsidRPr="00493FB0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18" w:rsidRDefault="00681F18" w:rsidP="00B37656">
      <w:r>
        <w:separator/>
      </w:r>
    </w:p>
  </w:endnote>
  <w:endnote w:type="continuationSeparator" w:id="0">
    <w:p w:rsidR="00681F18" w:rsidRDefault="00681F18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357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93FB0" w:rsidRDefault="00493FB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E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E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3FB0" w:rsidRDefault="00493F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18" w:rsidRDefault="00681F18" w:rsidP="00B37656">
      <w:r>
        <w:separator/>
      </w:r>
    </w:p>
  </w:footnote>
  <w:footnote w:type="continuationSeparator" w:id="0">
    <w:p w:rsidR="00681F18" w:rsidRDefault="00681F18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Default="00B37656" w:rsidP="00493FB0">
    <w:pPr>
      <w:ind w:left="1701"/>
      <w:rPr>
        <w:sz w:val="24"/>
      </w:rPr>
    </w:pPr>
    <w:r w:rsidRPr="00B35649">
      <w:rPr>
        <w:sz w:val="24"/>
      </w:rPr>
      <w:t>CNPJ 01.594.009/0001-30</w:t>
    </w:r>
  </w:p>
  <w:p w:rsidR="00493FB0" w:rsidRDefault="00493FB0" w:rsidP="00493FB0">
    <w:pPr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96B0C"/>
    <w:rsid w:val="000C1281"/>
    <w:rsid w:val="00101E67"/>
    <w:rsid w:val="001303BD"/>
    <w:rsid w:val="00234131"/>
    <w:rsid w:val="003419C5"/>
    <w:rsid w:val="003B0022"/>
    <w:rsid w:val="004740A3"/>
    <w:rsid w:val="004818A4"/>
    <w:rsid w:val="00493FB0"/>
    <w:rsid w:val="004B2BDE"/>
    <w:rsid w:val="004B4B1E"/>
    <w:rsid w:val="00591EDC"/>
    <w:rsid w:val="00607E1C"/>
    <w:rsid w:val="0065072A"/>
    <w:rsid w:val="00654708"/>
    <w:rsid w:val="00681F18"/>
    <w:rsid w:val="006C1982"/>
    <w:rsid w:val="006D4C28"/>
    <w:rsid w:val="006D6593"/>
    <w:rsid w:val="00777E57"/>
    <w:rsid w:val="00832FE1"/>
    <w:rsid w:val="008A79DF"/>
    <w:rsid w:val="008D2D4E"/>
    <w:rsid w:val="008E62F1"/>
    <w:rsid w:val="00923462"/>
    <w:rsid w:val="00983BCD"/>
    <w:rsid w:val="009A01E6"/>
    <w:rsid w:val="009F61B6"/>
    <w:rsid w:val="00A5240D"/>
    <w:rsid w:val="00A6299F"/>
    <w:rsid w:val="00A6493E"/>
    <w:rsid w:val="00A66E07"/>
    <w:rsid w:val="00A966E8"/>
    <w:rsid w:val="00AC7945"/>
    <w:rsid w:val="00AE29ED"/>
    <w:rsid w:val="00B242BB"/>
    <w:rsid w:val="00B347E5"/>
    <w:rsid w:val="00B37656"/>
    <w:rsid w:val="00B40FC3"/>
    <w:rsid w:val="00B95935"/>
    <w:rsid w:val="00C6469D"/>
    <w:rsid w:val="00CB5B65"/>
    <w:rsid w:val="00D51740"/>
    <w:rsid w:val="00E20488"/>
    <w:rsid w:val="00EE2FCD"/>
    <w:rsid w:val="00EE3196"/>
    <w:rsid w:val="00F1181A"/>
    <w:rsid w:val="00F650B2"/>
    <w:rsid w:val="00FC7AAB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18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8A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1231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5</cp:revision>
  <cp:lastPrinted>2019-02-27T19:42:00Z</cp:lastPrinted>
  <dcterms:created xsi:type="dcterms:W3CDTF">2019-02-25T14:28:00Z</dcterms:created>
  <dcterms:modified xsi:type="dcterms:W3CDTF">2019-02-27T19:50:00Z</dcterms:modified>
</cp:coreProperties>
</file>